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8A" w:rsidRPr="006462F8" w:rsidRDefault="005F3093" w:rsidP="00AC048A">
      <w:pPr>
        <w:spacing w:after="0" w:line="240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1.4</w:t>
      </w:r>
      <w:r w:rsidR="00AC048A" w:rsidRPr="006462F8">
        <w:rPr>
          <w:rFonts w:ascii="Arial" w:hAnsi="Arial" w:cs="Arial"/>
          <w:b/>
        </w:rPr>
        <w:t xml:space="preserve"> do </w:t>
      </w:r>
      <w:proofErr w:type="spellStart"/>
      <w:r w:rsidR="00AC048A" w:rsidRPr="006462F8">
        <w:rPr>
          <w:rFonts w:ascii="Arial" w:hAnsi="Arial" w:cs="Arial"/>
          <w:b/>
        </w:rPr>
        <w:t>siwz</w:t>
      </w:r>
      <w:proofErr w:type="spellEnd"/>
      <w:r w:rsidR="00AC048A" w:rsidRPr="006462F8">
        <w:rPr>
          <w:rFonts w:ascii="Arial" w:hAnsi="Arial" w:cs="Arial"/>
          <w:b/>
        </w:rPr>
        <w:t xml:space="preserve"> – Formularz Szczegółowy Oferty (Pakiet nr </w:t>
      </w:r>
      <w:r>
        <w:rPr>
          <w:rFonts w:ascii="Arial" w:hAnsi="Arial" w:cs="Arial"/>
          <w:b/>
        </w:rPr>
        <w:t>4</w:t>
      </w:r>
      <w:r w:rsidR="00AC048A" w:rsidRPr="006462F8">
        <w:rPr>
          <w:rFonts w:ascii="Arial" w:hAnsi="Arial" w:cs="Arial"/>
          <w:b/>
        </w:rPr>
        <w:t>)</w:t>
      </w:r>
    </w:p>
    <w:p w:rsidR="00AC048A" w:rsidRPr="006462F8" w:rsidRDefault="00AC048A" w:rsidP="00AC048A">
      <w:pPr>
        <w:spacing w:after="0" w:line="240" w:lineRule="atLeast"/>
        <w:jc w:val="right"/>
        <w:rPr>
          <w:rFonts w:ascii="Arial" w:hAnsi="Arial" w:cs="Arial"/>
          <w:b/>
        </w:rPr>
      </w:pPr>
      <w:r w:rsidRPr="006462F8">
        <w:rPr>
          <w:rFonts w:ascii="Arial" w:hAnsi="Arial" w:cs="Arial"/>
          <w:b/>
        </w:rPr>
        <w:t>Oznaczenie postępowania: DA.ZP.242.43.2018</w:t>
      </w:r>
    </w:p>
    <w:p w:rsidR="00AC048A" w:rsidRPr="006462F8" w:rsidRDefault="00AC048A" w:rsidP="00AC048A">
      <w:pPr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spacing w:after="0" w:line="240" w:lineRule="atLeast"/>
        <w:jc w:val="center"/>
        <w:rPr>
          <w:rFonts w:ascii="Arial" w:hAnsi="Arial" w:cs="Arial"/>
          <w:b/>
        </w:rPr>
      </w:pPr>
    </w:p>
    <w:p w:rsidR="00AC048A" w:rsidRPr="006462F8" w:rsidRDefault="005F3093" w:rsidP="00AC048A">
      <w:pPr>
        <w:spacing w:after="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4</w:t>
      </w:r>
    </w:p>
    <w:p w:rsidR="005D2DA6" w:rsidRPr="00AC048A" w:rsidRDefault="005D2DA6" w:rsidP="00AC048A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C048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D2DA6" w:rsidRPr="00AC048A" w:rsidRDefault="005D2DA6" w:rsidP="00AC048A">
      <w:pPr>
        <w:pStyle w:val="Standard"/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AC048A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:rsidR="005D2DA6" w:rsidRPr="00AC048A" w:rsidRDefault="005D2DA6" w:rsidP="00AC048A">
      <w:pPr>
        <w:pStyle w:val="Standard"/>
        <w:numPr>
          <w:ilvl w:val="0"/>
          <w:numId w:val="4"/>
        </w:num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C048A">
        <w:rPr>
          <w:rFonts w:ascii="Arial" w:hAnsi="Arial" w:cs="Arial"/>
          <w:b/>
          <w:bCs/>
          <w:sz w:val="22"/>
          <w:szCs w:val="22"/>
        </w:rPr>
        <w:t xml:space="preserve">Respirator transportowy – 1 </w:t>
      </w:r>
      <w:proofErr w:type="spellStart"/>
      <w:r w:rsidRPr="00AC048A">
        <w:rPr>
          <w:rFonts w:ascii="Arial" w:hAnsi="Arial" w:cs="Arial"/>
          <w:b/>
          <w:bCs/>
          <w:sz w:val="22"/>
          <w:szCs w:val="22"/>
        </w:rPr>
        <w:t>szt</w:t>
      </w:r>
      <w:proofErr w:type="spellEnd"/>
    </w:p>
    <w:p w:rsidR="005D2DA6" w:rsidRPr="00AC048A" w:rsidRDefault="005D2DA6" w:rsidP="00AC048A">
      <w:pPr>
        <w:pStyle w:val="Standard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5D2DA6" w:rsidRPr="00AC048A" w:rsidTr="00CD17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CD17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CD17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CD17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D2DA6"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3D27FC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 2018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4A63DA" w:rsidRPr="00AC048A" w:rsidRDefault="004A63DA" w:rsidP="00AC048A">
      <w:pPr>
        <w:spacing w:after="0" w:line="240" w:lineRule="atLeast"/>
        <w:jc w:val="center"/>
        <w:rPr>
          <w:rFonts w:ascii="Arial" w:hAnsi="Arial" w:cs="Arial"/>
        </w:rPr>
      </w:pPr>
    </w:p>
    <w:p w:rsidR="004A63DA" w:rsidRPr="00AC048A" w:rsidRDefault="004A63DA" w:rsidP="00AC048A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5497"/>
        <w:gridCol w:w="2614"/>
      </w:tblGrid>
      <w:tr w:rsidR="005D2DA6" w:rsidRPr="00AC048A" w:rsidTr="00781BAE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A6" w:rsidRPr="00AC048A" w:rsidRDefault="005D2DA6" w:rsidP="00781BA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oferowany</w:t>
            </w: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C048A">
              <w:rPr>
                <w:rFonts w:ascii="Arial" w:hAnsi="Arial" w:cs="Arial"/>
                <w:bCs/>
                <w:sz w:val="22"/>
                <w:szCs w:val="22"/>
              </w:rPr>
              <w:t xml:space="preserve">Fabrycznie </w:t>
            </w:r>
            <w:r w:rsidR="00AC048A">
              <w:rPr>
                <w:rFonts w:ascii="Arial" w:hAnsi="Arial" w:cs="Arial"/>
                <w:bCs/>
                <w:sz w:val="22"/>
                <w:szCs w:val="22"/>
              </w:rPr>
              <w:t>nowy, rok produkcji 2018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5D2DA6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5D2DA6" w:rsidRPr="00AC048A" w:rsidRDefault="005D2DA6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 xml:space="preserve">Respirator do </w:t>
            </w:r>
            <w:r w:rsidR="00E811EA" w:rsidRPr="00AC048A">
              <w:rPr>
                <w:rFonts w:ascii="Arial" w:hAnsi="Arial" w:cs="Arial"/>
                <w:sz w:val="22"/>
                <w:szCs w:val="22"/>
              </w:rPr>
              <w:t xml:space="preserve">długotrwałej </w:t>
            </w:r>
            <w:r w:rsidRPr="00AC048A">
              <w:rPr>
                <w:rFonts w:ascii="Arial" w:hAnsi="Arial" w:cs="Arial"/>
                <w:sz w:val="22"/>
                <w:szCs w:val="22"/>
              </w:rPr>
              <w:t>terapii oddechowej w trakcie transportu wewnątrzszpitalnych</w:t>
            </w:r>
            <w:r w:rsidR="00E811EA" w:rsidRPr="00AC048A">
              <w:rPr>
                <w:rFonts w:ascii="Arial" w:hAnsi="Arial" w:cs="Arial"/>
                <w:sz w:val="22"/>
                <w:szCs w:val="22"/>
              </w:rPr>
              <w:t xml:space="preserve"> dla osób dorosłych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5D2DA6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Odporny na wstrząsy i uderzenia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5D2DA6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Na podstawie jednej z blokadą kół, podstawa wyposażona w  uchwyt dla dwóch min. 5 l butli z tlenem, 2 butle i 1 reduktor do tlenu z przyłączem AGA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5D2DA6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Uchwyt do połączenia respiratora na wózek pacjenta na czas transportu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5D2DA6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b/>
                <w:sz w:val="22"/>
                <w:szCs w:val="22"/>
              </w:rPr>
              <w:t>Tryb wentylacji</w:t>
            </w:r>
            <w:r w:rsidRPr="00AC04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a)</w:t>
            </w: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wspomagana/kontrolowana CMV/</w:t>
            </w:r>
            <w:proofErr w:type="spellStart"/>
            <w:r w:rsidRPr="00AC048A">
              <w:rPr>
                <w:rFonts w:ascii="Arial" w:hAnsi="Arial" w:cs="Arial"/>
                <w:sz w:val="22"/>
                <w:szCs w:val="22"/>
              </w:rPr>
              <w:t>Assist</w:t>
            </w:r>
            <w:proofErr w:type="spellEnd"/>
            <w:r w:rsidRPr="00AC048A">
              <w:rPr>
                <w:rFonts w:ascii="Arial" w:hAnsi="Arial" w:cs="Arial"/>
                <w:sz w:val="22"/>
                <w:szCs w:val="22"/>
              </w:rPr>
              <w:t xml:space="preserve"> -IPPV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b)</w:t>
            </w: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Synchronizowana przerywana wentylacja obowiązkowa SIMV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c)</w:t>
            </w: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Oddech spontaniczny wspomagany ciśnieniem PSV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d)</w:t>
            </w: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Dodatnie ciśnienie końcowo-w</w:t>
            </w:r>
            <w:r w:rsidR="003A4429" w:rsidRPr="00AC048A">
              <w:rPr>
                <w:rFonts w:ascii="Arial" w:hAnsi="Arial" w:cs="Arial"/>
                <w:sz w:val="22"/>
                <w:szCs w:val="22"/>
              </w:rPr>
              <w:t>y</w:t>
            </w:r>
            <w:r w:rsidRPr="00AC048A">
              <w:rPr>
                <w:rFonts w:ascii="Arial" w:hAnsi="Arial" w:cs="Arial"/>
                <w:sz w:val="22"/>
                <w:szCs w:val="22"/>
              </w:rPr>
              <w:t>dechowe/ciągle dodatnie ciśnienie w drogach oddechowych PEEP/CPAP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e)</w:t>
            </w: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ciśnieniowo-kontrolowana PCV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D2DA6" w:rsidRPr="00AC048A" w:rsidTr="00781BAE">
        <w:trPr>
          <w:trHeight w:val="187"/>
        </w:trPr>
        <w:tc>
          <w:tcPr>
            <w:tcW w:w="1132" w:type="dxa"/>
          </w:tcPr>
          <w:p w:rsidR="005D2DA6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f)</w:t>
            </w:r>
          </w:p>
        </w:tc>
        <w:tc>
          <w:tcPr>
            <w:tcW w:w="5497" w:type="dxa"/>
          </w:tcPr>
          <w:p w:rsidR="005D2DA6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ciśnieniowo-kontrolowana z gwarantowaną objętością</w:t>
            </w:r>
          </w:p>
        </w:tc>
        <w:tc>
          <w:tcPr>
            <w:tcW w:w="2614" w:type="dxa"/>
          </w:tcPr>
          <w:p w:rsidR="005D2DA6" w:rsidRPr="00AC048A" w:rsidRDefault="005D2DA6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g)</w:t>
            </w:r>
          </w:p>
        </w:tc>
        <w:tc>
          <w:tcPr>
            <w:tcW w:w="5497" w:type="dxa"/>
          </w:tcPr>
          <w:p w:rsidR="00E811EA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objętościowo kontrolowana VCV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h)</w:t>
            </w:r>
          </w:p>
        </w:tc>
        <w:tc>
          <w:tcPr>
            <w:tcW w:w="5497" w:type="dxa"/>
          </w:tcPr>
          <w:p w:rsidR="00E811EA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 xml:space="preserve">Wentylacja na dwóch poziomach ciśnienia typu </w:t>
            </w:r>
            <w:proofErr w:type="spellStart"/>
            <w:r w:rsidRPr="00AC048A">
              <w:rPr>
                <w:rFonts w:ascii="Arial" w:hAnsi="Arial" w:cs="Arial"/>
                <w:sz w:val="22"/>
                <w:szCs w:val="22"/>
              </w:rPr>
              <w:t>BiPAP</w:t>
            </w:r>
            <w:proofErr w:type="spellEnd"/>
            <w:r w:rsidRPr="00AC048A">
              <w:rPr>
                <w:rFonts w:ascii="Arial" w:hAnsi="Arial" w:cs="Arial"/>
                <w:sz w:val="22"/>
                <w:szCs w:val="22"/>
              </w:rPr>
              <w:t xml:space="preserve">, Bi-Level, </w:t>
            </w:r>
            <w:proofErr w:type="spellStart"/>
            <w:r w:rsidRPr="00AC048A">
              <w:rPr>
                <w:rFonts w:ascii="Arial" w:hAnsi="Arial" w:cs="Arial"/>
                <w:sz w:val="22"/>
                <w:szCs w:val="22"/>
              </w:rPr>
              <w:t>DuoPAP</w:t>
            </w:r>
            <w:proofErr w:type="spellEnd"/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i)</w:t>
            </w:r>
          </w:p>
        </w:tc>
        <w:tc>
          <w:tcPr>
            <w:tcW w:w="5497" w:type="dxa"/>
          </w:tcPr>
          <w:p w:rsidR="00E811EA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nieinwazyjna przez maskę NIV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j)</w:t>
            </w:r>
          </w:p>
        </w:tc>
        <w:tc>
          <w:tcPr>
            <w:tcW w:w="5497" w:type="dxa"/>
          </w:tcPr>
          <w:p w:rsidR="00E811EA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 xml:space="preserve">Automatyczne westchnienie z regulacją parametrów </w:t>
            </w:r>
            <w:r w:rsidRPr="00AC048A">
              <w:rPr>
                <w:rFonts w:ascii="Arial" w:hAnsi="Arial" w:cs="Arial"/>
                <w:sz w:val="22"/>
                <w:szCs w:val="22"/>
              </w:rPr>
              <w:lastRenderedPageBreak/>
              <w:t>westchnień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E811E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lastRenderedPageBreak/>
              <w:t>k)</w:t>
            </w:r>
          </w:p>
        </w:tc>
        <w:tc>
          <w:tcPr>
            <w:tcW w:w="5497" w:type="dxa"/>
          </w:tcPr>
          <w:p w:rsidR="00E811EA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bezdechu z regulacją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E811EA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E811EA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048A">
              <w:rPr>
                <w:rFonts w:ascii="Arial" w:hAnsi="Arial" w:cs="Arial"/>
                <w:b/>
                <w:sz w:val="22"/>
                <w:szCs w:val="22"/>
              </w:rPr>
              <w:t>Regulacje: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a)</w:t>
            </w:r>
          </w:p>
        </w:tc>
        <w:tc>
          <w:tcPr>
            <w:tcW w:w="5497" w:type="dxa"/>
          </w:tcPr>
          <w:p w:rsidR="00E811EA" w:rsidRPr="00AC048A" w:rsidRDefault="00E811E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Częstość oddechów w zakresie min. 5-80 L/min.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b)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Objętość pojedynczego oddechu w zakresie  min. 50-1500 ml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c)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Ciśnienie wdechu dla wentylacji ciśnieniowo kontrolowanych w zakresie min. 10-90 cm H2O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d)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Ciśnienie wspomagające PSV w zakresie min. 0-70 H2O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e)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Ciśnienie PEEP/CPAP w zakresie min. 0-35 cm H2O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f)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Czas wdechu dla oddechów VCV regulowany w zakresie min. 0,2 – 8,0 sek.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g)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Zakres temperatury pracy od – 18 stopni do + 50 stopni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h)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Tryb pracy IPPV, SIMV, CPAP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i)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Stężenie tlenu w mieszaninie oddechowej regulowane płynnie w zakresie min. 21-100 %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j)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Płynna regulacja czasu lub współczynnika przyśpieszenia przepływu dla oddechów ciśnieniowo kontrolowanych i wspomaganych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k)</w:t>
            </w: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 xml:space="preserve">Wyzwalanie oddechu, czułość </w:t>
            </w:r>
            <w:proofErr w:type="spellStart"/>
            <w:r w:rsidRPr="00AC048A">
              <w:rPr>
                <w:rFonts w:ascii="Arial" w:hAnsi="Arial" w:cs="Arial"/>
                <w:sz w:val="22"/>
                <w:szCs w:val="22"/>
              </w:rPr>
              <w:t>triggera</w:t>
            </w:r>
            <w:proofErr w:type="spellEnd"/>
            <w:r w:rsidRPr="00AC048A">
              <w:rPr>
                <w:rFonts w:ascii="Arial" w:hAnsi="Arial" w:cs="Arial"/>
                <w:sz w:val="22"/>
                <w:szCs w:val="22"/>
              </w:rPr>
              <w:t xml:space="preserve"> 1-10 L/min.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11EA" w:rsidRPr="00AC048A" w:rsidTr="00781BAE">
        <w:trPr>
          <w:trHeight w:val="187"/>
        </w:trPr>
        <w:tc>
          <w:tcPr>
            <w:tcW w:w="1132" w:type="dxa"/>
          </w:tcPr>
          <w:p w:rsidR="00E811EA" w:rsidRPr="00AC048A" w:rsidRDefault="00E811EA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E811EA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048A">
              <w:rPr>
                <w:rFonts w:ascii="Arial" w:hAnsi="Arial" w:cs="Arial"/>
                <w:b/>
                <w:sz w:val="22"/>
                <w:szCs w:val="22"/>
              </w:rPr>
              <w:t>Parametry monitorowane:</w:t>
            </w:r>
          </w:p>
        </w:tc>
        <w:tc>
          <w:tcPr>
            <w:tcW w:w="2614" w:type="dxa"/>
          </w:tcPr>
          <w:p w:rsidR="00E811EA" w:rsidRPr="00AC048A" w:rsidRDefault="00E811E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a)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 xml:space="preserve"> Aktualnie prowadzony tryb wentylacji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3A4429" w:rsidRPr="00AC048A" w:rsidTr="00781BAE">
        <w:trPr>
          <w:trHeight w:val="187"/>
        </w:trPr>
        <w:tc>
          <w:tcPr>
            <w:tcW w:w="1132" w:type="dxa"/>
          </w:tcPr>
          <w:p w:rsidR="003A4429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b)</w:t>
            </w:r>
          </w:p>
        </w:tc>
        <w:tc>
          <w:tcPr>
            <w:tcW w:w="5497" w:type="dxa"/>
          </w:tcPr>
          <w:p w:rsidR="003A4429" w:rsidRPr="00AC048A" w:rsidRDefault="003A4429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Rzeczywista całkowita częstość oddychania</w:t>
            </w:r>
          </w:p>
        </w:tc>
        <w:tc>
          <w:tcPr>
            <w:tcW w:w="2614" w:type="dxa"/>
          </w:tcPr>
          <w:p w:rsidR="003A4429" w:rsidRPr="00AC048A" w:rsidRDefault="003A4429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c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Częstość oddechów spontanicznych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d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Objętość pojedynczego oddechu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e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Rzeczywista objętość wentylacji minutowej MV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f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minutowa spontaniczna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g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Wentylacja minutowa, udział procentowy objętości przecieku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h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Szczytowe ciśnienie wdechowe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i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Ciśnienie średnie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j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Ciśnienie fazy plateau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k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Podatność statyczna lub dynamiczna płuc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3A4429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l</w:t>
            </w:r>
            <w:r w:rsidR="00294730" w:rsidRPr="00AC048A">
              <w:rPr>
                <w:rFonts w:ascii="Arial" w:hAnsi="Arial" w:cs="Arial"/>
              </w:rPr>
              <w:t>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Integralny pomiar stężenia tlenu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294730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048A">
              <w:rPr>
                <w:rFonts w:ascii="Arial" w:hAnsi="Arial" w:cs="Arial"/>
                <w:b/>
                <w:sz w:val="22"/>
                <w:szCs w:val="22"/>
              </w:rPr>
              <w:t>Prezentacja graficzna: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a)</w:t>
            </w: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Na kolorowym, min. 12 calowym ekranie prezentacja krzywych oddechowych, minimum – ciśnienie/czas, przepływ/czas, objętość/czas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294730" w:rsidP="00AC048A">
            <w:pPr>
              <w:pStyle w:val="Akapitzlist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497" w:type="dxa"/>
          </w:tcPr>
          <w:p w:rsidR="00294730" w:rsidRPr="00AC048A" w:rsidRDefault="00294730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C048A">
              <w:rPr>
                <w:rFonts w:ascii="Arial" w:hAnsi="Arial" w:cs="Arial"/>
                <w:b/>
                <w:sz w:val="22"/>
                <w:szCs w:val="22"/>
              </w:rPr>
              <w:t>Wyposażenie: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294730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a)</w:t>
            </w:r>
          </w:p>
        </w:tc>
        <w:tc>
          <w:tcPr>
            <w:tcW w:w="5497" w:type="dxa"/>
          </w:tcPr>
          <w:p w:rsidR="00294730" w:rsidRPr="00AC048A" w:rsidRDefault="00E87C0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4 kompletne układy do współpracy ze sztucznymi nosami/filtrami FHME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294730" w:rsidRPr="00AC048A" w:rsidTr="00781BAE">
        <w:trPr>
          <w:trHeight w:val="187"/>
        </w:trPr>
        <w:tc>
          <w:tcPr>
            <w:tcW w:w="1132" w:type="dxa"/>
          </w:tcPr>
          <w:p w:rsidR="00294730" w:rsidRPr="00AC048A" w:rsidRDefault="00E87C0A" w:rsidP="00AC048A">
            <w:pPr>
              <w:pStyle w:val="Akapitzlist"/>
              <w:spacing w:line="240" w:lineRule="atLeast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b)</w:t>
            </w:r>
          </w:p>
        </w:tc>
        <w:tc>
          <w:tcPr>
            <w:tcW w:w="5497" w:type="dxa"/>
          </w:tcPr>
          <w:p w:rsidR="00294730" w:rsidRPr="00AC048A" w:rsidRDefault="00E87C0A" w:rsidP="00AC048A">
            <w:pPr>
              <w:pStyle w:val="Standard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048A">
              <w:rPr>
                <w:rFonts w:ascii="Arial" w:hAnsi="Arial" w:cs="Arial"/>
                <w:sz w:val="22"/>
                <w:szCs w:val="22"/>
              </w:rPr>
              <w:t>100 sztuk jednorazowych filtrów/nawilżaczy FHME</w:t>
            </w:r>
          </w:p>
        </w:tc>
        <w:tc>
          <w:tcPr>
            <w:tcW w:w="2614" w:type="dxa"/>
          </w:tcPr>
          <w:p w:rsidR="00294730" w:rsidRPr="00AC048A" w:rsidRDefault="00294730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E87C0A" w:rsidRDefault="00E87C0A" w:rsidP="00AC048A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AC048A" w:rsidRPr="00AC048A" w:rsidRDefault="00AC048A" w:rsidP="00AC048A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:rsidR="00E87C0A" w:rsidRDefault="00AC048A" w:rsidP="00AC048A">
      <w:pPr>
        <w:pStyle w:val="Standard"/>
        <w:numPr>
          <w:ilvl w:val="0"/>
          <w:numId w:val="4"/>
        </w:num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Wózek reanimacyjny</w:t>
      </w:r>
      <w:r w:rsidR="00E87C0A" w:rsidRPr="00AC048A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 xml:space="preserve"> 1 sztuka</w:t>
      </w:r>
    </w:p>
    <w:p w:rsidR="00AC048A" w:rsidRPr="00AC048A" w:rsidRDefault="00AC048A" w:rsidP="00AC048A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E87C0A" w:rsidRPr="00AC048A" w:rsidTr="005A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7C0A" w:rsidRPr="00AC048A" w:rsidTr="005A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7C0A" w:rsidRPr="00AC048A" w:rsidTr="005A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87C0A" w:rsidRPr="00AC048A" w:rsidTr="005A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7C0A"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Rok produkcji 201</w:t>
            </w:r>
            <w:r w:rsidR="00AC048A">
              <w:rPr>
                <w:rFonts w:ascii="Arial" w:hAnsi="Arial" w:cs="Arial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AC048A" w:rsidRDefault="00AC048A" w:rsidP="00AC048A">
      <w:pPr>
        <w:spacing w:after="0" w:line="240" w:lineRule="atLeast"/>
        <w:jc w:val="center"/>
        <w:rPr>
          <w:rFonts w:ascii="Arial" w:hAnsi="Arial" w:cs="Arial"/>
        </w:rPr>
      </w:pPr>
    </w:p>
    <w:p w:rsidR="004A63DA" w:rsidRDefault="004A63DA" w:rsidP="00AC048A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p w:rsidR="00AC048A" w:rsidRPr="00AC048A" w:rsidRDefault="00AC048A" w:rsidP="00AC048A">
      <w:pPr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583"/>
      </w:tblGrid>
      <w:tr w:rsidR="00E87C0A" w:rsidRPr="00AC048A" w:rsidTr="00781B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E87C0A" w:rsidRPr="00AC048A" w:rsidRDefault="00E87C0A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0A" w:rsidRPr="00AC048A" w:rsidRDefault="00781BAE" w:rsidP="00AC048A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  <w:bookmarkStart w:id="0" w:name="_GoBack"/>
            <w:bookmarkEnd w:id="0"/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2 x szuflady, 1 x blat boczny wysuwany</w:t>
            </w:r>
          </w:p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3 x odcinki szyny instrumentalnej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1 x wieszak kroplówki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1 x kosz na odpady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1 x koszyk na akcesoria mały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1 x deska do przeprowadzenia RKO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1 x uchwyt do butli z tlenem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1 x półka pod defibrylator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1 x uchwyt do prowadzenia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  <w:lang w:val="en-US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blat z pogłębieniem, otoczony z 3 stron bandami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blat, szafka ze stali kwasoodpornej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podstawa z odbojami, wyposażona w koła o średnicy min. 125 mm, </w:t>
            </w:r>
          </w:p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w tym dwa z blokadą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wymiary szafki: długość: min. 600 mm,  szerokość: min. 500 mm </w:t>
            </w:r>
          </w:p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wysokość od podłoża do blatu: 1000 mm</w:t>
            </w:r>
          </w:p>
        </w:tc>
        <w:tc>
          <w:tcPr>
            <w:tcW w:w="2583" w:type="dxa"/>
          </w:tcPr>
          <w:p w:rsid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5D2DA6" w:rsidRDefault="005D2DA6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3D27FC" w:rsidRDefault="003D27FC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3D27FC" w:rsidRDefault="003D27FC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3D27FC" w:rsidRDefault="003D27FC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spacing w:after="0" w:line="240" w:lineRule="atLeast"/>
        <w:jc w:val="both"/>
        <w:rPr>
          <w:rFonts w:ascii="Arial" w:hAnsi="Arial" w:cs="Arial"/>
        </w:rPr>
      </w:pPr>
    </w:p>
    <w:p w:rsidR="00AC048A" w:rsidRDefault="00AC048A" w:rsidP="00AC048A">
      <w:pPr>
        <w:pStyle w:val="Standard"/>
        <w:numPr>
          <w:ilvl w:val="0"/>
          <w:numId w:val="4"/>
        </w:num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Zestaw do intubacji z ssakiem</w:t>
      </w:r>
      <w:r w:rsidRPr="00AC048A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 xml:space="preserve"> 1 sztuka</w:t>
      </w:r>
    </w:p>
    <w:p w:rsidR="00AC048A" w:rsidRPr="00AC048A" w:rsidRDefault="00AC048A" w:rsidP="00AC048A">
      <w:pPr>
        <w:pStyle w:val="Standard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001"/>
      </w:tblGrid>
      <w:tr w:rsidR="00AC048A" w:rsidRPr="00AC048A" w:rsidTr="005A4F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5A4F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Wytwórca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5A4F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Nazwa – model/typ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5A4F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048A">
              <w:rPr>
                <w:rFonts w:ascii="Arial" w:hAnsi="Arial" w:cs="Ari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C048A">
              <w:rPr>
                <w:rFonts w:ascii="Arial" w:hAnsi="Arial" w:cs="Arial"/>
              </w:rPr>
              <w:t>Rok produkcji 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AC048A" w:rsidRDefault="00AC048A" w:rsidP="00AC048A">
      <w:pPr>
        <w:spacing w:after="0" w:line="240" w:lineRule="atLeast"/>
        <w:jc w:val="center"/>
        <w:rPr>
          <w:rFonts w:ascii="Arial" w:hAnsi="Arial" w:cs="Arial"/>
        </w:rPr>
      </w:pPr>
    </w:p>
    <w:p w:rsidR="00AC048A" w:rsidRDefault="00AC048A" w:rsidP="00AC048A">
      <w:pPr>
        <w:spacing w:after="0" w:line="240" w:lineRule="atLeast"/>
        <w:jc w:val="center"/>
        <w:rPr>
          <w:rFonts w:ascii="Arial" w:hAnsi="Arial" w:cs="Arial"/>
          <w:b/>
        </w:rPr>
      </w:pPr>
      <w:r w:rsidRPr="00AC048A">
        <w:rPr>
          <w:rFonts w:ascii="Arial" w:hAnsi="Arial" w:cs="Arial"/>
          <w:b/>
        </w:rPr>
        <w:t>Część A: ZESTAWIENIE GRANICZNYCH PARAMETR1W TECHNICZNO-UŻYTKOWYCH</w:t>
      </w:r>
    </w:p>
    <w:p w:rsidR="00AC048A" w:rsidRPr="00AC048A" w:rsidRDefault="00AC048A" w:rsidP="00AC048A">
      <w:pPr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583"/>
      </w:tblGrid>
      <w:tr w:rsidR="00AC048A" w:rsidRPr="00AC048A" w:rsidTr="00781BAE">
        <w:trPr>
          <w:trHeight w:val="7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C048A">
              <w:rPr>
                <w:rFonts w:ascii="Arial" w:hAnsi="Arial" w:cs="Arial"/>
                <w:b/>
              </w:rPr>
              <w:t>Parametry wymagane</w:t>
            </w:r>
          </w:p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8A" w:rsidRPr="00AC048A" w:rsidRDefault="00781BAE" w:rsidP="005A4FB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Parametry oferowany</w:t>
            </w: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Rękojeść do łyżek światłowodowych typ C (na 2 baterie R14) wyposażona w żarówkę ksenonową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Rękojeść do łyżek światłowodowych "krótka" (na 2 baterie R14) wyposażona w żarówkę ksenonową</w:t>
            </w:r>
          </w:p>
        </w:tc>
        <w:tc>
          <w:tcPr>
            <w:tcW w:w="2583" w:type="dxa"/>
          </w:tcPr>
          <w:p w:rsid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zestaw łyżek krzywych (Macintosh) o rozmiarach 1,2,3,4,5, w zestawie</w:t>
            </w:r>
          </w:p>
        </w:tc>
        <w:tc>
          <w:tcPr>
            <w:tcW w:w="2583" w:type="dxa"/>
          </w:tcPr>
          <w:p w:rsid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color w:val="000000"/>
                <w:lang w:eastAsia="pl-PL"/>
              </w:rPr>
              <w:t>Zestaw łyżek prostych (Miller) o rozmiarach 1,2,3,4 w zestawie</w:t>
            </w:r>
          </w:p>
        </w:tc>
        <w:tc>
          <w:tcPr>
            <w:tcW w:w="2583" w:type="dxa"/>
          </w:tcPr>
          <w:p w:rsid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lang w:eastAsia="pl-PL"/>
              </w:rPr>
            </w:pPr>
            <w:r w:rsidRPr="00AC048A">
              <w:rPr>
                <w:rFonts w:ascii="Arial" w:eastAsia="Times New Roman" w:hAnsi="Arial" w:cs="Arial"/>
                <w:lang w:eastAsia="pl-PL"/>
              </w:rPr>
              <w:t xml:space="preserve">Urządzenie dopuszczone do stosowania w jednostkach służby zdrowia zgodnie z obowiązującymi </w:t>
            </w:r>
            <w:proofErr w:type="spellStart"/>
            <w:r w:rsidRPr="00AC048A">
              <w:rPr>
                <w:rFonts w:ascii="Arial" w:eastAsia="Times New Roman" w:hAnsi="Arial" w:cs="Arial"/>
                <w:lang w:eastAsia="pl-PL"/>
              </w:rPr>
              <w:t>prepisami</w:t>
            </w:r>
            <w:proofErr w:type="spellEnd"/>
            <w:r w:rsidRPr="00AC048A">
              <w:rPr>
                <w:rFonts w:ascii="Arial" w:eastAsia="Times New Roman" w:hAnsi="Arial" w:cs="Arial"/>
                <w:lang w:eastAsia="pl-PL"/>
              </w:rPr>
              <w:t xml:space="preserve"> prawnymi potwierdzone stosownymi dokumentami</w:t>
            </w:r>
          </w:p>
        </w:tc>
        <w:tc>
          <w:tcPr>
            <w:tcW w:w="2583" w:type="dxa"/>
          </w:tcPr>
          <w:p w:rsid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AC048A" w:rsidRPr="00AC048A" w:rsidTr="00781BAE">
        <w:trPr>
          <w:trHeight w:val="187"/>
        </w:trPr>
        <w:tc>
          <w:tcPr>
            <w:tcW w:w="1101" w:type="dxa"/>
            <w:vAlign w:val="center"/>
          </w:tcPr>
          <w:p w:rsidR="00AC048A" w:rsidRPr="00AC048A" w:rsidRDefault="00AC048A" w:rsidP="00AC048A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C04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5528" w:type="dxa"/>
            <w:vAlign w:val="center"/>
          </w:tcPr>
          <w:p w:rsidR="00AC048A" w:rsidRPr="00AC048A" w:rsidRDefault="00AC048A" w:rsidP="00AC048A">
            <w:pPr>
              <w:spacing w:line="240" w:lineRule="atLeast"/>
              <w:rPr>
                <w:rFonts w:ascii="Arial" w:eastAsia="Times New Roman" w:hAnsi="Arial" w:cs="Arial"/>
                <w:lang w:eastAsia="pl-PL"/>
              </w:rPr>
            </w:pPr>
            <w:r w:rsidRPr="00AC048A">
              <w:rPr>
                <w:rFonts w:ascii="Arial" w:eastAsia="Times New Roman" w:hAnsi="Arial" w:cs="Arial"/>
                <w:lang w:eastAsia="pl-PL"/>
              </w:rPr>
              <w:t xml:space="preserve">Ssaki do </w:t>
            </w:r>
            <w:proofErr w:type="spellStart"/>
            <w:r w:rsidRPr="00AC048A">
              <w:rPr>
                <w:rFonts w:ascii="Arial" w:eastAsia="Times New Roman" w:hAnsi="Arial" w:cs="Arial"/>
                <w:lang w:eastAsia="pl-PL"/>
              </w:rPr>
              <w:t>odssysania</w:t>
            </w:r>
            <w:proofErr w:type="spellEnd"/>
            <w:r w:rsidRPr="00AC048A">
              <w:rPr>
                <w:rFonts w:ascii="Arial" w:eastAsia="Times New Roman" w:hAnsi="Arial" w:cs="Arial"/>
                <w:lang w:eastAsia="pl-PL"/>
              </w:rPr>
              <w:t xml:space="preserve"> (oczyszczania górnych dróg oddechowych w trakcie intubacji</w:t>
            </w:r>
          </w:p>
        </w:tc>
        <w:tc>
          <w:tcPr>
            <w:tcW w:w="2583" w:type="dxa"/>
          </w:tcPr>
          <w:p w:rsid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C048A" w:rsidRPr="00AC048A" w:rsidRDefault="00AC048A" w:rsidP="005A4FB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spacing w:after="0" w:line="240" w:lineRule="atLeast"/>
        <w:jc w:val="both"/>
        <w:rPr>
          <w:rFonts w:ascii="Arial" w:hAnsi="Arial" w:cs="Arial"/>
        </w:rPr>
      </w:pPr>
    </w:p>
    <w:p w:rsidR="00AC048A" w:rsidRPr="006462F8" w:rsidRDefault="00AC048A" w:rsidP="00AC048A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t>Zamawiający informuję, że w przypadku użycia w którymkolwiek miejscu SIWZ zapisów opisujących przedmiot zamówienia poprzez odniesienie do norm, europejskich ocen technicznych, aprobat, specyfikacji technicznych i systemów referencji technicznych Zamawiający dopuszcza rozwiązania równoważne. Ponadto w przypadku użycia w którymkolwiek miejscu SIWZ znaków towarowych nazw wyrobów, producentów itp., Zamawiający dopuszcza zaoferowanie rozwiązań, materiałów, wyrobów równoważnych.”</w:t>
      </w:r>
      <w:r w:rsidRPr="006462F8">
        <w:rPr>
          <w:rFonts w:ascii="Arial" w:hAnsi="Arial" w:cs="Arial"/>
          <w:b/>
          <w:smallCaps/>
          <w:color w:val="000000"/>
        </w:rPr>
        <w:tab/>
      </w:r>
      <w:r w:rsidRPr="006462F8">
        <w:rPr>
          <w:rFonts w:ascii="Arial" w:hAnsi="Arial" w:cs="Arial"/>
          <w:b/>
          <w:smallCaps/>
          <w:color w:val="000000"/>
        </w:rPr>
        <w:tab/>
      </w:r>
    </w:p>
    <w:p w:rsidR="00AC048A" w:rsidRPr="006462F8" w:rsidRDefault="00AC048A" w:rsidP="00AC048A">
      <w:pPr>
        <w:spacing w:after="0" w:line="240" w:lineRule="atLeast"/>
        <w:rPr>
          <w:rFonts w:ascii="Arial" w:hAnsi="Arial" w:cs="Arial"/>
          <w:u w:val="single"/>
        </w:rPr>
      </w:pPr>
      <w:r w:rsidRPr="006462F8">
        <w:rPr>
          <w:rFonts w:ascii="Arial" w:hAnsi="Arial" w:cs="Arial"/>
          <w:u w:val="single"/>
        </w:rPr>
        <w:t xml:space="preserve">UWAGA!: </w:t>
      </w:r>
    </w:p>
    <w:p w:rsidR="00AC048A" w:rsidRPr="006462F8" w:rsidRDefault="00AC048A" w:rsidP="00AC048A">
      <w:pPr>
        <w:spacing w:after="0" w:line="240" w:lineRule="atLeast"/>
        <w:jc w:val="both"/>
        <w:rPr>
          <w:rFonts w:ascii="Arial" w:hAnsi="Arial" w:cs="Arial"/>
        </w:rPr>
      </w:pPr>
      <w:r w:rsidRPr="006462F8">
        <w:rPr>
          <w:rFonts w:ascii="Arial" w:hAnsi="Arial" w:cs="Arial"/>
        </w:rPr>
        <w:t xml:space="preserve">Wykonawca jest zobowiązany do potwierdzenia </w:t>
      </w:r>
      <w:r w:rsidR="00781BAE">
        <w:rPr>
          <w:rFonts w:ascii="Arial" w:hAnsi="Arial" w:cs="Arial"/>
        </w:rPr>
        <w:t xml:space="preserve">parametrów wymaganych w </w:t>
      </w:r>
      <w:r w:rsidRPr="006462F8">
        <w:rPr>
          <w:rFonts w:ascii="Arial" w:hAnsi="Arial" w:cs="Arial"/>
        </w:rPr>
        <w:t>rubryce „PARAMETR OFEROWANY” wraz z opisem. Nie spełnienie któregokolwiek z tych parametrów spowoduje odrzucenie oferty.</w:t>
      </w:r>
    </w:p>
    <w:p w:rsidR="00AC048A" w:rsidRPr="006462F8" w:rsidRDefault="00AC048A" w:rsidP="00AC048A">
      <w:pPr>
        <w:spacing w:after="0" w:line="240" w:lineRule="atLeast"/>
        <w:jc w:val="both"/>
        <w:rPr>
          <w:rFonts w:ascii="Arial" w:hAnsi="Arial" w:cs="Arial"/>
          <w:u w:val="single"/>
        </w:rPr>
      </w:pPr>
      <w:r w:rsidRPr="006462F8">
        <w:rPr>
          <w:rFonts w:ascii="Arial" w:hAnsi="Arial" w:cs="Arial"/>
        </w:rPr>
        <w:t>Zaoferowane według ww. wymagań urządzenia muszą być i gotowe do użytkowania bez żadnych dodatkowych zakupów, poza materiałami eksploatacyjnymi</w:t>
      </w:r>
      <w:r w:rsidRPr="006462F8">
        <w:rPr>
          <w:rFonts w:ascii="Arial" w:hAnsi="Arial" w:cs="Arial"/>
          <w:u w:val="single"/>
        </w:rPr>
        <w:t>.</w:t>
      </w:r>
    </w:p>
    <w:p w:rsid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AC048A" w:rsidRPr="00AC048A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p w:rsidR="005D2DA6" w:rsidRPr="003D27FC" w:rsidRDefault="005D2DA6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  <w:r w:rsidRPr="003D27FC">
        <w:rPr>
          <w:rFonts w:ascii="Arial" w:hAnsi="Arial" w:cs="Arial"/>
          <w:b/>
        </w:rPr>
        <w:t>Część B: FORMULARZ CENOWY</w:t>
      </w:r>
    </w:p>
    <w:p w:rsidR="00AC048A" w:rsidRPr="003D27FC" w:rsidRDefault="00AC048A" w:rsidP="00AC048A">
      <w:pPr>
        <w:pStyle w:val="Akapitzlist"/>
        <w:spacing w:after="0" w:line="240" w:lineRule="atLea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99"/>
        <w:gridCol w:w="1070"/>
        <w:gridCol w:w="893"/>
        <w:gridCol w:w="893"/>
        <w:gridCol w:w="1021"/>
        <w:gridCol w:w="1162"/>
        <w:gridCol w:w="675"/>
      </w:tblGrid>
      <w:tr w:rsidR="005D2DA6" w:rsidRPr="003D27FC" w:rsidTr="00CD1752">
        <w:tc>
          <w:tcPr>
            <w:tcW w:w="709" w:type="dxa"/>
            <w:vMerge w:val="restart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99" w:type="dxa"/>
            <w:vMerge w:val="restart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1070" w:type="dxa"/>
            <w:vMerge w:val="restart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86" w:type="dxa"/>
            <w:gridSpan w:val="2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Cena jednostkowa</w:t>
            </w:r>
          </w:p>
        </w:tc>
        <w:tc>
          <w:tcPr>
            <w:tcW w:w="2183" w:type="dxa"/>
            <w:gridSpan w:val="2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675" w:type="dxa"/>
            <w:vMerge w:val="restart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VAT</w:t>
            </w:r>
          </w:p>
        </w:tc>
      </w:tr>
      <w:tr w:rsidR="005D2DA6" w:rsidRPr="003D27FC" w:rsidTr="00CD1752">
        <w:tc>
          <w:tcPr>
            <w:tcW w:w="709" w:type="dxa"/>
            <w:vMerge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9" w:type="dxa"/>
            <w:vMerge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0" w:type="dxa"/>
            <w:vMerge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93" w:type="dxa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021" w:type="dxa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62" w:type="dxa"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675" w:type="dxa"/>
            <w:vMerge/>
          </w:tcPr>
          <w:p w:rsidR="005D2DA6" w:rsidRPr="003D27FC" w:rsidRDefault="005D2DA6" w:rsidP="00AC048A">
            <w:pPr>
              <w:pStyle w:val="Akapitzlist"/>
              <w:spacing w:line="240" w:lineRule="atLea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5D2DA6" w:rsidRPr="003D27FC" w:rsidTr="00CD1752">
        <w:tc>
          <w:tcPr>
            <w:tcW w:w="709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1.</w:t>
            </w:r>
          </w:p>
        </w:tc>
        <w:tc>
          <w:tcPr>
            <w:tcW w:w="2899" w:type="dxa"/>
          </w:tcPr>
          <w:p w:rsidR="005D2DA6" w:rsidRPr="003D27FC" w:rsidRDefault="00B25E73" w:rsidP="00CD175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Respirator transportowy</w:t>
            </w:r>
          </w:p>
        </w:tc>
        <w:tc>
          <w:tcPr>
            <w:tcW w:w="1070" w:type="dxa"/>
          </w:tcPr>
          <w:p w:rsidR="005D2DA6" w:rsidRPr="003D27FC" w:rsidRDefault="00B25E73" w:rsidP="00B25E7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1</w:t>
            </w:r>
            <w:r w:rsidR="005D2DA6" w:rsidRPr="003D27FC">
              <w:rPr>
                <w:rFonts w:ascii="Arial" w:hAnsi="Arial" w:cs="Arial"/>
              </w:rPr>
              <w:t xml:space="preserve"> </w:t>
            </w:r>
            <w:proofErr w:type="spellStart"/>
            <w:r w:rsidR="005D2DA6" w:rsidRPr="003D27FC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AC048A" w:rsidRPr="003D27FC" w:rsidRDefault="00AC048A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D2DA6" w:rsidRPr="003D27FC" w:rsidTr="00CD1752">
        <w:tc>
          <w:tcPr>
            <w:tcW w:w="709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2.</w:t>
            </w:r>
          </w:p>
        </w:tc>
        <w:tc>
          <w:tcPr>
            <w:tcW w:w="2899" w:type="dxa"/>
          </w:tcPr>
          <w:p w:rsidR="005D2DA6" w:rsidRPr="003D27FC" w:rsidRDefault="00AC048A" w:rsidP="00CD175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Wózek reanimacyjny</w:t>
            </w:r>
          </w:p>
        </w:tc>
        <w:tc>
          <w:tcPr>
            <w:tcW w:w="1070" w:type="dxa"/>
          </w:tcPr>
          <w:p w:rsidR="005D2DA6" w:rsidRPr="003D27FC" w:rsidRDefault="00AC048A" w:rsidP="00AC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1</w:t>
            </w:r>
            <w:r w:rsidR="005D2DA6" w:rsidRPr="003D27FC">
              <w:rPr>
                <w:rFonts w:ascii="Arial" w:hAnsi="Arial" w:cs="Arial"/>
              </w:rPr>
              <w:t xml:space="preserve"> </w:t>
            </w:r>
            <w:proofErr w:type="spellStart"/>
            <w:r w:rsidR="005D2DA6" w:rsidRPr="003D27FC">
              <w:rPr>
                <w:rFonts w:ascii="Arial" w:hAnsi="Arial" w:cs="Arial"/>
              </w:rPr>
              <w:t>szt</w:t>
            </w:r>
            <w:proofErr w:type="spellEnd"/>
          </w:p>
          <w:p w:rsidR="00AC048A" w:rsidRPr="003D27FC" w:rsidRDefault="00AC048A" w:rsidP="00AC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C048A" w:rsidRPr="003D27FC" w:rsidTr="00CD1752">
        <w:tc>
          <w:tcPr>
            <w:tcW w:w="709" w:type="dxa"/>
          </w:tcPr>
          <w:p w:rsidR="00AC048A" w:rsidRPr="003D27FC" w:rsidRDefault="00AC048A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3.</w:t>
            </w:r>
          </w:p>
        </w:tc>
        <w:tc>
          <w:tcPr>
            <w:tcW w:w="2899" w:type="dxa"/>
          </w:tcPr>
          <w:p w:rsidR="00AC048A" w:rsidRPr="003D27FC" w:rsidRDefault="00AC048A" w:rsidP="00CD175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AC048A" w:rsidRPr="003D27FC" w:rsidRDefault="00AC048A" w:rsidP="00CD175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>Zestaw do intubacji z ssakiem</w:t>
            </w:r>
          </w:p>
        </w:tc>
        <w:tc>
          <w:tcPr>
            <w:tcW w:w="1070" w:type="dxa"/>
          </w:tcPr>
          <w:p w:rsidR="00AC048A" w:rsidRPr="003D27FC" w:rsidRDefault="00AC048A" w:rsidP="00AC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AC048A" w:rsidRPr="003D27FC" w:rsidRDefault="00AC048A" w:rsidP="00AC048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D27FC">
              <w:rPr>
                <w:rFonts w:ascii="Arial" w:hAnsi="Arial" w:cs="Arial"/>
              </w:rPr>
              <w:t xml:space="preserve">1 </w:t>
            </w:r>
            <w:proofErr w:type="spellStart"/>
            <w:r w:rsidRPr="003D27FC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893" w:type="dxa"/>
          </w:tcPr>
          <w:p w:rsidR="00AC048A" w:rsidRPr="003D27FC" w:rsidRDefault="00AC048A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AC048A" w:rsidRPr="003D27FC" w:rsidRDefault="00AC048A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AC048A" w:rsidRPr="003D27FC" w:rsidRDefault="00AC048A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AC048A" w:rsidRPr="003D27FC" w:rsidRDefault="00AC048A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AC048A" w:rsidRPr="003D27FC" w:rsidRDefault="00AC048A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D2DA6" w:rsidRPr="003D27FC" w:rsidTr="00CD1752">
        <w:tc>
          <w:tcPr>
            <w:tcW w:w="6464" w:type="dxa"/>
            <w:gridSpan w:val="5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D27F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021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:rsidR="005D2DA6" w:rsidRPr="003D27FC" w:rsidRDefault="005D2DA6" w:rsidP="00CD175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D2DA6" w:rsidRPr="003D27FC" w:rsidRDefault="005D2DA6" w:rsidP="003D27FC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3D27F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</w:t>
      </w:r>
    </w:p>
    <w:sectPr w:rsidR="005D2DA6" w:rsidRPr="003D27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3B" w:rsidRDefault="00935B3B">
      <w:pPr>
        <w:spacing w:after="0" w:line="240" w:lineRule="auto"/>
      </w:pPr>
      <w:r>
        <w:separator/>
      </w:r>
    </w:p>
  </w:endnote>
  <w:endnote w:type="continuationSeparator" w:id="0">
    <w:p w:rsidR="00935B3B" w:rsidRDefault="0093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762324"/>
      <w:docPartObj>
        <w:docPartGallery w:val="Page Numbers (Bottom of Page)"/>
        <w:docPartUnique/>
      </w:docPartObj>
    </w:sdtPr>
    <w:sdtEndPr/>
    <w:sdtContent>
      <w:p w:rsidR="006763BB" w:rsidRDefault="005D2D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A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3B" w:rsidRDefault="00935B3B">
      <w:pPr>
        <w:spacing w:after="0" w:line="240" w:lineRule="auto"/>
      </w:pPr>
      <w:r>
        <w:separator/>
      </w:r>
    </w:p>
  </w:footnote>
  <w:footnote w:type="continuationSeparator" w:id="0">
    <w:p w:rsidR="00935B3B" w:rsidRDefault="0093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8A" w:rsidRDefault="00AC048A" w:rsidP="00AC048A">
    <w:pPr>
      <w:widowControl w:val="0"/>
      <w:autoSpaceDE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smallCaps/>
        <w:noProof/>
        <w:sz w:val="16"/>
        <w:szCs w:val="16"/>
        <w:lang w:eastAsia="pl-PL"/>
      </w:rPr>
      <w:drawing>
        <wp:inline distT="0" distB="0" distL="0" distR="0" wp14:anchorId="72932445" wp14:editId="11E37071">
          <wp:extent cx="5753735" cy="462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048A" w:rsidRPr="00053FC0" w:rsidRDefault="00AC048A" w:rsidP="00AC048A">
    <w:pPr>
      <w:widowControl w:val="0"/>
      <w:autoSpaceDE w:val="0"/>
      <w:adjustRightInd w:val="0"/>
      <w:spacing w:after="0"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:rsidR="00AC048A" w:rsidRPr="00053FC0" w:rsidRDefault="00AC048A" w:rsidP="00AC048A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:rsidR="00AC048A" w:rsidRPr="00053FC0" w:rsidRDefault="00AC048A" w:rsidP="00AC048A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:rsidR="00AC048A" w:rsidRPr="00053FC0" w:rsidRDefault="00AC048A" w:rsidP="00AC048A">
    <w:pPr>
      <w:widowControl w:val="0"/>
      <w:tabs>
        <w:tab w:val="left" w:pos="4962"/>
      </w:tabs>
      <w:autoSpaceDE w:val="0"/>
      <w:adjustRightInd w:val="0"/>
      <w:spacing w:after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:rsidR="00AC048A" w:rsidRPr="00F95D0A" w:rsidRDefault="00AC048A" w:rsidP="00AC048A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49C"/>
    <w:multiLevelType w:val="hybridMultilevel"/>
    <w:tmpl w:val="EF4244F6"/>
    <w:lvl w:ilvl="0" w:tplc="61A6B0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4146"/>
    <w:multiLevelType w:val="hybridMultilevel"/>
    <w:tmpl w:val="A3C2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506"/>
    <w:multiLevelType w:val="hybridMultilevel"/>
    <w:tmpl w:val="EF4244F6"/>
    <w:lvl w:ilvl="0" w:tplc="61A6B0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B3"/>
    <w:multiLevelType w:val="hybridMultilevel"/>
    <w:tmpl w:val="14623ECE"/>
    <w:lvl w:ilvl="0" w:tplc="C5144CB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5253"/>
    <w:multiLevelType w:val="hybridMultilevel"/>
    <w:tmpl w:val="A3C2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42422"/>
    <w:multiLevelType w:val="hybridMultilevel"/>
    <w:tmpl w:val="EF4244F6"/>
    <w:lvl w:ilvl="0" w:tplc="61A6B0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8B"/>
    <w:rsid w:val="000015FE"/>
    <w:rsid w:val="00067A8D"/>
    <w:rsid w:val="000A43F2"/>
    <w:rsid w:val="00104C8D"/>
    <w:rsid w:val="00191018"/>
    <w:rsid w:val="00294730"/>
    <w:rsid w:val="003A4429"/>
    <w:rsid w:val="003D27FC"/>
    <w:rsid w:val="0043308B"/>
    <w:rsid w:val="004A63DA"/>
    <w:rsid w:val="00573FE3"/>
    <w:rsid w:val="005D2DA6"/>
    <w:rsid w:val="005F3093"/>
    <w:rsid w:val="006E04CC"/>
    <w:rsid w:val="00781BAE"/>
    <w:rsid w:val="00935B3B"/>
    <w:rsid w:val="00A32045"/>
    <w:rsid w:val="00A73137"/>
    <w:rsid w:val="00AB4FE0"/>
    <w:rsid w:val="00AC048A"/>
    <w:rsid w:val="00B06716"/>
    <w:rsid w:val="00B25E73"/>
    <w:rsid w:val="00D66A42"/>
    <w:rsid w:val="00D9418E"/>
    <w:rsid w:val="00DD3571"/>
    <w:rsid w:val="00DF4F63"/>
    <w:rsid w:val="00E811EA"/>
    <w:rsid w:val="00E87C0A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A6"/>
    <w:pPr>
      <w:ind w:left="720"/>
      <w:contextualSpacing/>
    </w:pPr>
  </w:style>
  <w:style w:type="table" w:styleId="Tabela-Siatka">
    <w:name w:val="Table Grid"/>
    <w:basedOn w:val="Standardowy"/>
    <w:uiPriority w:val="59"/>
    <w:rsid w:val="005D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A6"/>
  </w:style>
  <w:style w:type="paragraph" w:customStyle="1" w:styleId="Standard">
    <w:name w:val="Standard"/>
    <w:rsid w:val="005D2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A6"/>
  </w:style>
  <w:style w:type="paragraph" w:styleId="Tekstdymka">
    <w:name w:val="Balloon Text"/>
    <w:basedOn w:val="Normalny"/>
    <w:link w:val="TekstdymkaZnak"/>
    <w:uiPriority w:val="99"/>
    <w:semiHidden/>
    <w:unhideWhenUsed/>
    <w:rsid w:val="005D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A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qFormat/>
    <w:rsid w:val="00AC04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DA6"/>
    <w:pPr>
      <w:ind w:left="720"/>
      <w:contextualSpacing/>
    </w:pPr>
  </w:style>
  <w:style w:type="table" w:styleId="Tabela-Siatka">
    <w:name w:val="Table Grid"/>
    <w:basedOn w:val="Standardowy"/>
    <w:uiPriority w:val="59"/>
    <w:rsid w:val="005D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A6"/>
  </w:style>
  <w:style w:type="paragraph" w:customStyle="1" w:styleId="Standard">
    <w:name w:val="Standard"/>
    <w:rsid w:val="005D2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A6"/>
  </w:style>
  <w:style w:type="paragraph" w:styleId="Tekstdymka">
    <w:name w:val="Balloon Text"/>
    <w:basedOn w:val="Normalny"/>
    <w:link w:val="TekstdymkaZnak"/>
    <w:uiPriority w:val="99"/>
    <w:semiHidden/>
    <w:unhideWhenUsed/>
    <w:rsid w:val="005D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A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qFormat/>
    <w:rsid w:val="00AC04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rrurarz</cp:lastModifiedBy>
  <cp:revision>20</cp:revision>
  <cp:lastPrinted>2018-07-09T10:00:00Z</cp:lastPrinted>
  <dcterms:created xsi:type="dcterms:W3CDTF">2015-06-01T10:13:00Z</dcterms:created>
  <dcterms:modified xsi:type="dcterms:W3CDTF">2018-07-09T10:00:00Z</dcterms:modified>
</cp:coreProperties>
</file>