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266E18">
        <w:rPr>
          <w:bCs/>
          <w:sz w:val="24"/>
          <w:szCs w:val="24"/>
        </w:rPr>
        <w:t xml:space="preserve">Załącznik nr </w:t>
      </w:r>
      <w:r w:rsidR="00C728D5">
        <w:rPr>
          <w:bCs/>
          <w:sz w:val="24"/>
          <w:szCs w:val="24"/>
        </w:rPr>
        <w:t>6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SIWZ</w:t>
      </w:r>
    </w:p>
    <w:p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 xml:space="preserve">Wykaz osób, które będą wykonywać zamówienie wraz z danymi na temat zakresu wykonywanych przez nich czynności, ich </w:t>
      </w:r>
      <w:r w:rsidR="00A60C6A">
        <w:rPr>
          <w:b/>
          <w:bCs/>
          <w:sz w:val="24"/>
          <w:szCs w:val="24"/>
        </w:rPr>
        <w:t>uprawnień</w:t>
      </w:r>
      <w:r w:rsidR="00A3393F">
        <w:rPr>
          <w:b/>
          <w:bCs/>
          <w:sz w:val="24"/>
          <w:szCs w:val="24"/>
        </w:rPr>
        <w:t xml:space="preserve"> i doświadczenia</w:t>
      </w:r>
      <w:r w:rsidRPr="00266E18">
        <w:rPr>
          <w:b/>
          <w:bCs/>
          <w:sz w:val="24"/>
          <w:szCs w:val="24"/>
        </w:rPr>
        <w:t xml:space="preserve"> oraz informacji o podstawie dysponowania.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5527" w:type="pct"/>
        <w:jc w:val="center"/>
        <w:tblInd w:w="-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42"/>
        <w:gridCol w:w="2127"/>
        <w:gridCol w:w="1844"/>
        <w:gridCol w:w="1928"/>
        <w:gridCol w:w="1928"/>
      </w:tblGrid>
      <w:tr w:rsidR="00A3393F" w:rsidRPr="00266E18" w:rsidTr="00A3393F">
        <w:trPr>
          <w:jc w:val="center"/>
        </w:trPr>
        <w:tc>
          <w:tcPr>
            <w:tcW w:w="291" w:type="pct"/>
            <w:shd w:val="clear" w:color="auto" w:fill="auto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897" w:type="pct"/>
            <w:shd w:val="clear" w:color="auto" w:fill="auto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36" w:type="pct"/>
            <w:shd w:val="clear" w:color="auto" w:fill="auto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898" w:type="pct"/>
            <w:shd w:val="clear" w:color="auto" w:fill="auto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39" w:type="pct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Doświadczenie</w:t>
            </w:r>
            <w:r w:rsidRPr="00266E18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939" w:type="pct"/>
            <w:shd w:val="clear" w:color="auto" w:fill="auto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:rsidR="00A3393F" w:rsidRPr="00266E18" w:rsidRDefault="00A3393F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o podstawie dysponowania</w:t>
            </w:r>
          </w:p>
        </w:tc>
      </w:tr>
      <w:tr w:rsidR="00A3393F" w:rsidRPr="00266E18" w:rsidTr="00A3393F">
        <w:trPr>
          <w:trHeight w:val="6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3393F" w:rsidRPr="00266E18" w:rsidTr="00A3393F">
        <w:trPr>
          <w:trHeight w:val="6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3393F" w:rsidRPr="00266E18" w:rsidTr="00A3393F">
        <w:trPr>
          <w:trHeight w:val="6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3393F" w:rsidRPr="00266E18" w:rsidTr="00A3393F">
        <w:trPr>
          <w:trHeight w:val="6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A3393F" w:rsidRPr="00266E18" w:rsidRDefault="00A3393F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SIWZ.</w:t>
      </w:r>
    </w:p>
    <w:p w:rsidR="00266E18" w:rsidRPr="00266E18" w:rsidRDefault="00A3393F" w:rsidP="00C728D5">
      <w:pPr>
        <w:spacing w:after="0"/>
        <w:jc w:val="both"/>
        <w:rPr>
          <w:sz w:val="24"/>
          <w:szCs w:val="24"/>
        </w:rPr>
      </w:pPr>
      <w:r w:rsidRPr="00A3393F">
        <w:rPr>
          <w:b/>
          <w:sz w:val="24"/>
          <w:szCs w:val="24"/>
        </w:rPr>
        <w:t xml:space="preserve">** należy wskazać </w:t>
      </w:r>
      <w:r w:rsidR="00C728D5">
        <w:rPr>
          <w:b/>
          <w:sz w:val="24"/>
          <w:szCs w:val="24"/>
        </w:rPr>
        <w:t>doświadczenie osoby</w:t>
      </w:r>
      <w:r w:rsidRPr="00A3393F">
        <w:rPr>
          <w:b/>
          <w:sz w:val="24"/>
          <w:szCs w:val="24"/>
        </w:rPr>
        <w:t>, której wykonawca powierzy funkcję kierownika budowy</w:t>
      </w:r>
      <w:r w:rsidR="00C728D5">
        <w:rPr>
          <w:b/>
          <w:sz w:val="24"/>
          <w:szCs w:val="24"/>
        </w:rPr>
        <w:t>.</w:t>
      </w:r>
      <w:r w:rsidRPr="00A3393F">
        <w:rPr>
          <w:b/>
          <w:sz w:val="24"/>
          <w:szCs w:val="24"/>
        </w:rPr>
        <w:t xml:space="preserve"> 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A2" w:rsidRDefault="007851A2" w:rsidP="00D94C2A">
      <w:pPr>
        <w:spacing w:after="0" w:line="240" w:lineRule="auto"/>
      </w:pPr>
      <w:r>
        <w:separator/>
      </w:r>
    </w:p>
  </w:endnote>
  <w:endnote w:type="continuationSeparator" w:id="0">
    <w:p w:rsidR="007851A2" w:rsidRDefault="007851A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C1365F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A2" w:rsidRDefault="007851A2" w:rsidP="00D94C2A">
      <w:pPr>
        <w:spacing w:after="0" w:line="240" w:lineRule="auto"/>
      </w:pPr>
      <w:r>
        <w:separator/>
      </w:r>
    </w:p>
  </w:footnote>
  <w:footnote w:type="continuationSeparator" w:id="0">
    <w:p w:rsidR="007851A2" w:rsidRDefault="007851A2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</w:p>
  <w:p w:rsidR="00C1365F" w:rsidRPr="00C1365F" w:rsidRDefault="00C1365F" w:rsidP="00C1365F">
    <w:pPr>
      <w:pStyle w:val="Nagwek"/>
    </w:pPr>
    <w:r w:rsidRPr="00C1365F"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578C" w:rsidRPr="00E5578C" w:rsidRDefault="00E5578C" w:rsidP="00E5578C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B1C57"/>
    <w:rsid w:val="001235EF"/>
    <w:rsid w:val="00156CCD"/>
    <w:rsid w:val="00161833"/>
    <w:rsid w:val="00214CFB"/>
    <w:rsid w:val="00240FA3"/>
    <w:rsid w:val="00266E18"/>
    <w:rsid w:val="004E1F99"/>
    <w:rsid w:val="00680DBB"/>
    <w:rsid w:val="006B067B"/>
    <w:rsid w:val="006F2951"/>
    <w:rsid w:val="00723684"/>
    <w:rsid w:val="007851A2"/>
    <w:rsid w:val="00810103"/>
    <w:rsid w:val="008B259D"/>
    <w:rsid w:val="008C1AAF"/>
    <w:rsid w:val="009201C0"/>
    <w:rsid w:val="00A3393F"/>
    <w:rsid w:val="00A60C6A"/>
    <w:rsid w:val="00B05C26"/>
    <w:rsid w:val="00C1365F"/>
    <w:rsid w:val="00C728D5"/>
    <w:rsid w:val="00CF1D58"/>
    <w:rsid w:val="00D94C2A"/>
    <w:rsid w:val="00E5578C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7</cp:revision>
  <dcterms:created xsi:type="dcterms:W3CDTF">2017-12-14T13:38:00Z</dcterms:created>
  <dcterms:modified xsi:type="dcterms:W3CDTF">2018-11-15T11:38:00Z</dcterms:modified>
</cp:coreProperties>
</file>