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49" w:rsidRPr="005035AD" w:rsidRDefault="007C5149" w:rsidP="007C51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35AD">
        <w:rPr>
          <w:rFonts w:ascii="Times New Roman" w:hAnsi="Times New Roman" w:cs="Times New Roman"/>
          <w:b/>
          <w:bCs/>
          <w:sz w:val="20"/>
          <w:szCs w:val="20"/>
        </w:rPr>
        <w:t>Załącznik nr 1.</w:t>
      </w:r>
      <w:r w:rsidR="00EF1AF8" w:rsidRPr="005035A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5035AD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  <w:r w:rsidR="005035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35AD">
        <w:rPr>
          <w:rFonts w:ascii="Times New Roman" w:hAnsi="Times New Roman" w:cs="Times New Roman"/>
          <w:b/>
          <w:bCs/>
          <w:sz w:val="20"/>
          <w:szCs w:val="20"/>
        </w:rPr>
        <w:t>– Formularz Szczegółowy Oferty</w:t>
      </w:r>
      <w:r w:rsidR="00A96A83">
        <w:rPr>
          <w:rFonts w:ascii="Times New Roman" w:hAnsi="Times New Roman" w:cs="Times New Roman"/>
          <w:b/>
          <w:bCs/>
          <w:sz w:val="20"/>
          <w:szCs w:val="20"/>
        </w:rPr>
        <w:t xml:space="preserve"> (Pakiet nr 9) – po zmianach</w:t>
      </w:r>
    </w:p>
    <w:p w:rsidR="007C5149" w:rsidRPr="005035AD" w:rsidRDefault="007C5149" w:rsidP="007C51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35AD">
        <w:rPr>
          <w:rFonts w:ascii="Times New Roman" w:hAnsi="Times New Roman" w:cs="Times New Roman"/>
          <w:bCs/>
          <w:sz w:val="20"/>
          <w:szCs w:val="20"/>
        </w:rPr>
        <w:t>Oznaczenie postępowania:</w:t>
      </w:r>
      <w:r w:rsidRPr="005035AD">
        <w:rPr>
          <w:rFonts w:ascii="Times New Roman" w:hAnsi="Times New Roman" w:cs="Times New Roman"/>
          <w:b/>
          <w:bCs/>
          <w:sz w:val="20"/>
          <w:szCs w:val="20"/>
        </w:rPr>
        <w:t xml:space="preserve"> DA.ZP.242.</w:t>
      </w:r>
      <w:r w:rsidR="004A41CF" w:rsidRPr="005035AD">
        <w:rPr>
          <w:rFonts w:ascii="Times New Roman" w:hAnsi="Times New Roman" w:cs="Times New Roman"/>
          <w:b/>
          <w:bCs/>
          <w:sz w:val="20"/>
          <w:szCs w:val="20"/>
        </w:rPr>
        <w:t>98</w:t>
      </w:r>
      <w:r w:rsidRPr="005035AD">
        <w:rPr>
          <w:rFonts w:ascii="Times New Roman" w:hAnsi="Times New Roman" w:cs="Times New Roman"/>
          <w:b/>
          <w:bCs/>
          <w:sz w:val="20"/>
          <w:szCs w:val="20"/>
        </w:rPr>
        <w:t>.2018</w:t>
      </w:r>
    </w:p>
    <w:p w:rsidR="007C5149" w:rsidRPr="005035AD" w:rsidRDefault="007C5149" w:rsidP="007C5149">
      <w:pPr>
        <w:rPr>
          <w:rFonts w:ascii="Times New Roman" w:hAnsi="Times New Roman" w:cs="Times New Roman"/>
          <w:sz w:val="20"/>
          <w:szCs w:val="20"/>
        </w:rPr>
      </w:pPr>
    </w:p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szCs w:val="20"/>
        </w:rPr>
      </w:pPr>
      <w:r w:rsidRPr="005035AD">
        <w:rPr>
          <w:rFonts w:ascii="Times New Roman" w:hAnsi="Times New Roman" w:cs="Times New Roman"/>
          <w:b/>
          <w:szCs w:val="20"/>
        </w:rPr>
        <w:t xml:space="preserve">PAKIET NR </w:t>
      </w:r>
      <w:r w:rsidR="00EF1AF8" w:rsidRPr="005035AD">
        <w:rPr>
          <w:rFonts w:ascii="Times New Roman" w:hAnsi="Times New Roman" w:cs="Times New Roman"/>
          <w:b/>
          <w:szCs w:val="20"/>
        </w:rPr>
        <w:t>9</w:t>
      </w:r>
      <w:r w:rsidRPr="005035AD">
        <w:rPr>
          <w:rFonts w:ascii="Times New Roman" w:hAnsi="Times New Roman" w:cs="Times New Roman"/>
          <w:b/>
          <w:szCs w:val="20"/>
        </w:rPr>
        <w:t>:</w:t>
      </w:r>
    </w:p>
    <w:p w:rsidR="007C5149" w:rsidRPr="005035AD" w:rsidRDefault="007C5149" w:rsidP="007C5149">
      <w:pPr>
        <w:rPr>
          <w:rFonts w:ascii="Times New Roman" w:hAnsi="Times New Roman" w:cs="Times New Roman"/>
          <w:b/>
          <w:szCs w:val="20"/>
        </w:rPr>
      </w:pPr>
    </w:p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szCs w:val="20"/>
        </w:rPr>
      </w:pPr>
      <w:r w:rsidRPr="005035AD">
        <w:rPr>
          <w:rFonts w:ascii="Times New Roman" w:hAnsi="Times New Roman" w:cs="Times New Roman"/>
          <w:b/>
          <w:szCs w:val="20"/>
        </w:rPr>
        <w:t xml:space="preserve">Pozycja 1: Stół rehabilitacyjny z </w:t>
      </w:r>
      <w:r w:rsidR="0070383B" w:rsidRPr="005035AD">
        <w:rPr>
          <w:rFonts w:ascii="Times New Roman" w:hAnsi="Times New Roman" w:cs="Times New Roman"/>
          <w:b/>
          <w:szCs w:val="20"/>
        </w:rPr>
        <w:t>regulowaną</w:t>
      </w:r>
      <w:r w:rsidRPr="005035AD">
        <w:rPr>
          <w:rFonts w:ascii="Times New Roman" w:hAnsi="Times New Roman" w:cs="Times New Roman"/>
          <w:b/>
          <w:szCs w:val="20"/>
        </w:rPr>
        <w:t xml:space="preserve"> wysokością – 1 szt</w:t>
      </w:r>
      <w:r w:rsidR="00CF6B61" w:rsidRPr="005035AD">
        <w:rPr>
          <w:rFonts w:ascii="Times New Roman" w:hAnsi="Times New Roman" w:cs="Times New Roman"/>
          <w:b/>
          <w:szCs w:val="20"/>
        </w:rPr>
        <w:t>.</w:t>
      </w:r>
    </w:p>
    <w:p w:rsidR="007C5149" w:rsidRPr="005035AD" w:rsidRDefault="007C5149" w:rsidP="007C5149">
      <w:pPr>
        <w:rPr>
          <w:rFonts w:ascii="Times New Roman" w:hAnsi="Times New Roman" w:cs="Times New Roman"/>
          <w:b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(Dostawa:</w:t>
      </w:r>
      <w:r w:rsidRPr="005035AD"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 w:rsidRPr="005035AD"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7C5149" w:rsidRPr="005035AD" w:rsidTr="006A303D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149" w:rsidRPr="005035AD" w:rsidRDefault="007C5149" w:rsidP="007C5149">
      <w:pPr>
        <w:pStyle w:val="Akapitzlist"/>
        <w:numPr>
          <w:ilvl w:val="0"/>
          <w:numId w:val="1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5AD"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7C5149" w:rsidRPr="005035AD" w:rsidRDefault="007C5149" w:rsidP="007C5149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6412"/>
        <w:gridCol w:w="6629"/>
      </w:tblGrid>
      <w:tr w:rsidR="007C5149" w:rsidRPr="005035AD" w:rsidTr="007C5149">
        <w:trPr>
          <w:trHeight w:val="76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 w:rsidRPr="005035A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 w:rsidRPr="005035A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7C5149" w:rsidRPr="005035AD" w:rsidTr="007C5149">
        <w:trPr>
          <w:trHeight w:val="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7C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 xml:space="preserve">Stalowa wytrzymała konstrukcja malowana proszkowo kolor do uzgodnienia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Elektryczna zmiana wysokości z obciążeniem nie mniejszym niż 150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Stół dwusekcyjny /leżysko główne ,zagłówek z otworem na nos i brodę /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Regulowana wysokość zagłówka ręcznie za pomocą sprężyny gazowej / od -60 do +45 /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Uchwyt do mocowania papieru / o długość 63 cm /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7C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Pilot nożny lub ręczny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Uchwyty do mocowania pasów stabilizacyjnych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Długość stołu 200-205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Szerokość stołu 65- 69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7C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Regulacja wysokości stołu w zakresie 45 -95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Obciążenie stołu 150-180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Waga stołu        80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 xml:space="preserve">Zasilanie   230V /50 </w:t>
            </w:r>
            <w:proofErr w:type="spellStart"/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Kolor tapicerki do uzgodnienia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D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Leżysko pokryte imitacja skóry ,łatwo zmywalna z możliwością użycia środków dezynfekcyjnych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7C5149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7C5149" w:rsidP="007C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 xml:space="preserve">Antypoślizgowe stopki z regulacją wysokości, umożliwiające wypoziomowanie stołu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C5149" w:rsidRPr="005035AD" w:rsidRDefault="007C5149" w:rsidP="007C5149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C5149" w:rsidRPr="005035AD" w:rsidRDefault="007C5149" w:rsidP="007C5149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7C5149" w:rsidRPr="005035AD" w:rsidRDefault="007C5149" w:rsidP="007C5149">
      <w:pPr>
        <w:rPr>
          <w:rFonts w:ascii="Times New Roman" w:hAnsi="Times New Roman" w:cs="Times New Roman"/>
          <w:b/>
          <w:sz w:val="20"/>
          <w:szCs w:val="20"/>
        </w:rPr>
      </w:pPr>
    </w:p>
    <w:p w:rsidR="00774C94" w:rsidRDefault="00774C94" w:rsidP="007C5149">
      <w:pPr>
        <w:jc w:val="center"/>
        <w:rPr>
          <w:rFonts w:ascii="Times New Roman" w:hAnsi="Times New Roman" w:cs="Times New Roman"/>
          <w:b/>
          <w:szCs w:val="20"/>
        </w:rPr>
      </w:pPr>
    </w:p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szCs w:val="20"/>
        </w:rPr>
      </w:pPr>
      <w:r w:rsidRPr="005035AD">
        <w:rPr>
          <w:rFonts w:ascii="Times New Roman" w:hAnsi="Times New Roman" w:cs="Times New Roman"/>
          <w:b/>
          <w:szCs w:val="20"/>
        </w:rPr>
        <w:t>Pozycja 2:</w:t>
      </w:r>
      <w:r w:rsidR="0093130B" w:rsidRPr="005035AD">
        <w:rPr>
          <w:rFonts w:ascii="Times New Roman" w:hAnsi="Times New Roman" w:cs="Times New Roman"/>
          <w:b/>
          <w:szCs w:val="20"/>
        </w:rPr>
        <w:t xml:space="preserve"> Krzesło do masażu ręcznego w pozycji siedzącej </w:t>
      </w:r>
      <w:r w:rsidRPr="005035AD">
        <w:rPr>
          <w:rFonts w:ascii="Times New Roman" w:hAnsi="Times New Roman" w:cs="Times New Roman"/>
          <w:b/>
          <w:szCs w:val="20"/>
        </w:rPr>
        <w:t>– 1 szt</w:t>
      </w:r>
      <w:r w:rsidR="00CF6B61" w:rsidRPr="005035AD">
        <w:rPr>
          <w:rFonts w:ascii="Times New Roman" w:hAnsi="Times New Roman" w:cs="Times New Roman"/>
          <w:b/>
          <w:szCs w:val="20"/>
        </w:rPr>
        <w:t>.</w:t>
      </w:r>
    </w:p>
    <w:p w:rsidR="007C5149" w:rsidRPr="005035AD" w:rsidRDefault="007C5149" w:rsidP="007C5149">
      <w:pPr>
        <w:rPr>
          <w:rFonts w:ascii="Times New Roman" w:hAnsi="Times New Roman" w:cs="Times New Roman"/>
          <w:b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(Dostawa:</w:t>
      </w:r>
      <w:r w:rsidRPr="005035AD"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 w:rsidRPr="005035AD"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7C5149" w:rsidRPr="005035AD" w:rsidTr="006A303D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149" w:rsidRPr="005035AD" w:rsidRDefault="007C5149" w:rsidP="007C5149">
      <w:pPr>
        <w:pStyle w:val="Akapitzlist"/>
        <w:numPr>
          <w:ilvl w:val="0"/>
          <w:numId w:val="3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5AD"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7C5149" w:rsidRPr="005035AD" w:rsidRDefault="007C5149" w:rsidP="007C5149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129"/>
        <w:gridCol w:w="6629"/>
      </w:tblGrid>
      <w:tr w:rsidR="007C5149" w:rsidRPr="005035AD" w:rsidTr="006A303D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 w:rsidRPr="005035A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 w:rsidRPr="005035A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93130B" w:rsidRPr="005035AD" w:rsidTr="006A303D">
        <w:trPr>
          <w:trHeight w:val="7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0B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Fabrycznie nowy rok produkcji 2018 stalowa, wytrzymała konstrukcja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0B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 xml:space="preserve">Podgumowane stopki zabezpieczające podłoże oraz przesuwanie się </w:t>
            </w:r>
            <w:r w:rsidRPr="0050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krzesła podczas zabiegu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93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 xml:space="preserve">Możliwość składania 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0B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Obciążenie  do 150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0B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Możliwość dopasowania do postawy każdego pacjenta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93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Półka pod ramiona z możliwością regulacji kąta nachylenia i wysokości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0B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Podgłówek regulowany w pozycjach góra - dół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93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Dwa wygodne podkolanniki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0B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Tapicerka trwała, łatwo zmywalna z możliwością użycia środków dezynfekujących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93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Kolor tapicerki do uzgodnienia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0B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Wysokość 89-102 cm (bez podgłówka)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0B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Głębokość 89 cm +/- 2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130B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30B" w:rsidRPr="005035AD" w:rsidRDefault="0093130B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B" w:rsidRPr="005035AD" w:rsidRDefault="0093130B" w:rsidP="00931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Szerokość 49 cm +/- 2cm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B" w:rsidRPr="005035AD" w:rsidRDefault="0093130B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49" w:rsidRPr="005035AD" w:rsidRDefault="007C5149" w:rsidP="006A303D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9" w:rsidRPr="005035AD" w:rsidRDefault="0093130B" w:rsidP="006A303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sz w:val="20"/>
                <w:szCs w:val="20"/>
              </w:rPr>
              <w:t>Waga ok 12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C5149" w:rsidRPr="005035AD" w:rsidRDefault="007C5149" w:rsidP="007C5149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C5149" w:rsidRPr="005035AD" w:rsidRDefault="007C5149" w:rsidP="007C5149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7C5149" w:rsidRPr="005035AD" w:rsidRDefault="007C5149" w:rsidP="007C5149">
      <w:pPr>
        <w:rPr>
          <w:rFonts w:ascii="Times New Roman" w:hAnsi="Times New Roman" w:cs="Times New Roman"/>
          <w:b/>
          <w:sz w:val="20"/>
          <w:szCs w:val="20"/>
        </w:rPr>
      </w:pPr>
    </w:p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bCs/>
          <w:szCs w:val="20"/>
        </w:rPr>
      </w:pPr>
      <w:bookmarkStart w:id="0" w:name="_GoBack"/>
      <w:bookmarkEnd w:id="0"/>
      <w:r w:rsidRPr="005035AD">
        <w:rPr>
          <w:rFonts w:ascii="Times New Roman" w:hAnsi="Times New Roman" w:cs="Times New Roman"/>
          <w:b/>
          <w:bCs/>
          <w:szCs w:val="20"/>
        </w:rPr>
        <w:t>B. 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7C5149" w:rsidRPr="005035AD" w:rsidTr="006A303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149" w:rsidRPr="005035AD" w:rsidRDefault="00276BFC" w:rsidP="006A3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L</w:t>
            </w:r>
            <w:r w:rsidR="007C5149" w:rsidRPr="005035A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149" w:rsidRPr="005035AD" w:rsidRDefault="007C5149" w:rsidP="006A3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  <w:p w:rsidR="007C5149" w:rsidRPr="005035AD" w:rsidRDefault="007C5149" w:rsidP="006A3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149" w:rsidRPr="005035AD" w:rsidRDefault="007C5149" w:rsidP="006A30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producent, nr katalogowy</w:t>
            </w:r>
          </w:p>
          <w:p w:rsidR="007C5149" w:rsidRPr="005035AD" w:rsidRDefault="007C5149" w:rsidP="006A3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/W przypadku, gdy poszczególne elementy składowe urządzenia zawierają własne </w:t>
            </w: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nr katalogowe, należy podać te numery/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7C5149" w:rsidRPr="005035AD" w:rsidTr="006A303D">
        <w:trPr>
          <w:trHeight w:val="555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5149" w:rsidRPr="005035AD" w:rsidTr="006A303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149" w:rsidRPr="005035AD" w:rsidRDefault="0093130B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Stół rehabilitacyjny z rolowana wysokością </w:t>
            </w:r>
            <w:r w:rsidR="007C5149" w:rsidRPr="005035A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>- o parametrach technicznych określonych w części A  pozycji nr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149" w:rsidRPr="005035AD" w:rsidRDefault="007C5149" w:rsidP="006A30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 szt</w:t>
            </w:r>
            <w:r w:rsidR="00CF6B61"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5149" w:rsidRPr="005035AD" w:rsidTr="006A303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93130B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Krzesło do masażu ręcznego w pozycji siedzącej </w:t>
            </w:r>
            <w:r w:rsidR="007C5149" w:rsidRPr="005035A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>- o parametrach technicznych określonych w części A  pozycji nr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149" w:rsidRPr="005035AD" w:rsidRDefault="007C5149" w:rsidP="006A30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 szt</w:t>
            </w:r>
            <w:r w:rsidR="00CF6B61"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5149" w:rsidRPr="005035AD" w:rsidTr="006A303D">
        <w:trPr>
          <w:trHeight w:val="31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5149" w:rsidRPr="005035AD" w:rsidTr="006A303D">
        <w:trPr>
          <w:trHeight w:val="76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C5149" w:rsidRPr="005035AD" w:rsidRDefault="007C5149" w:rsidP="007C5149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35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C5149" w:rsidRPr="005035AD" w:rsidRDefault="007C5149" w:rsidP="007C51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:rsidR="007C5149" w:rsidRPr="005035AD" w:rsidRDefault="007C5149" w:rsidP="007C5149">
      <w:pPr>
        <w:jc w:val="both"/>
        <w:rPr>
          <w:rFonts w:ascii="Times New Roman" w:hAnsi="Times New Roman" w:cs="Times New Roman"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 xml:space="preserve">Wartość brutto pakietu:   …………………      </w:t>
      </w:r>
      <w:r w:rsidR="00276BFC">
        <w:rPr>
          <w:rFonts w:ascii="Times New Roman" w:hAnsi="Times New Roman" w:cs="Times New Roman"/>
          <w:sz w:val="20"/>
          <w:szCs w:val="20"/>
        </w:rPr>
        <w:t xml:space="preserve">   </w:t>
      </w:r>
      <w:r w:rsidRPr="005035AD">
        <w:rPr>
          <w:rFonts w:ascii="Times New Roman" w:hAnsi="Times New Roman" w:cs="Times New Roman"/>
          <w:sz w:val="20"/>
          <w:szCs w:val="20"/>
        </w:rPr>
        <w:t xml:space="preserve">  Słownie:  ................................................................................</w:t>
      </w:r>
    </w:p>
    <w:p w:rsidR="00011A25" w:rsidRPr="005035AD" w:rsidRDefault="00011A25" w:rsidP="007C514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C5149" w:rsidRPr="005035AD" w:rsidRDefault="007C5149" w:rsidP="007C5149">
      <w:pPr>
        <w:jc w:val="right"/>
        <w:rPr>
          <w:rFonts w:ascii="Times New Roman" w:hAnsi="Times New Roman" w:cs="Times New Roman"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:rsidR="007C5149" w:rsidRPr="005035AD" w:rsidRDefault="007C5149" w:rsidP="007C5149">
      <w:pPr>
        <w:jc w:val="right"/>
        <w:rPr>
          <w:rFonts w:ascii="Times New Roman" w:hAnsi="Times New Roman" w:cs="Times New Roman"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/podpis i pieczątka upoważnionego przedstawiciela/</w:t>
      </w:r>
    </w:p>
    <w:sectPr w:rsidR="007C5149" w:rsidRPr="005035AD" w:rsidSect="00774C94">
      <w:footerReference w:type="default" r:id="rId8"/>
      <w:pgSz w:w="16838" w:h="11906" w:orient="landscape"/>
      <w:pgMar w:top="1134" w:right="1418" w:bottom="1134" w:left="1418" w:header="709" w:footer="6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F8" w:rsidRDefault="001C19F8">
      <w:pPr>
        <w:spacing w:after="0" w:line="240" w:lineRule="auto"/>
      </w:pPr>
      <w:r>
        <w:separator/>
      </w:r>
    </w:p>
  </w:endnote>
  <w:endnote w:type="continuationSeparator" w:id="0">
    <w:p w:rsidR="001C19F8" w:rsidRDefault="001C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920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478BC" w:rsidRPr="00544A9F" w:rsidRDefault="00544A9F" w:rsidP="00544A9F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44A9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44A9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44A9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74C94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544A9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F8" w:rsidRDefault="001C19F8">
      <w:pPr>
        <w:spacing w:after="0" w:line="240" w:lineRule="auto"/>
      </w:pPr>
      <w:r>
        <w:separator/>
      </w:r>
    </w:p>
  </w:footnote>
  <w:footnote w:type="continuationSeparator" w:id="0">
    <w:p w:rsidR="001C19F8" w:rsidRDefault="001C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6E9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E3F6F"/>
    <w:multiLevelType w:val="hybridMultilevel"/>
    <w:tmpl w:val="2A64A3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30FF1"/>
    <w:multiLevelType w:val="hybridMultilevel"/>
    <w:tmpl w:val="9C4455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D3C99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18CB"/>
    <w:multiLevelType w:val="hybridMultilevel"/>
    <w:tmpl w:val="D4E620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6CC3"/>
    <w:multiLevelType w:val="hybridMultilevel"/>
    <w:tmpl w:val="531250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30818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9761D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5016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35E35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10AF0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0687B"/>
    <w:multiLevelType w:val="hybridMultilevel"/>
    <w:tmpl w:val="A81CEA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8C"/>
    <w:rsid w:val="00011A25"/>
    <w:rsid w:val="000A6AC3"/>
    <w:rsid w:val="001C19F8"/>
    <w:rsid w:val="00276BFC"/>
    <w:rsid w:val="00346BD9"/>
    <w:rsid w:val="00440F8C"/>
    <w:rsid w:val="004A41CF"/>
    <w:rsid w:val="004F64BD"/>
    <w:rsid w:val="005035AD"/>
    <w:rsid w:val="005320EC"/>
    <w:rsid w:val="00544A9F"/>
    <w:rsid w:val="005B1721"/>
    <w:rsid w:val="0070383B"/>
    <w:rsid w:val="00774C94"/>
    <w:rsid w:val="007C5149"/>
    <w:rsid w:val="00854D5B"/>
    <w:rsid w:val="008755AF"/>
    <w:rsid w:val="0090685D"/>
    <w:rsid w:val="0093130B"/>
    <w:rsid w:val="00A96A83"/>
    <w:rsid w:val="00C858A9"/>
    <w:rsid w:val="00CE2E6F"/>
    <w:rsid w:val="00CF6B61"/>
    <w:rsid w:val="00DF5221"/>
    <w:rsid w:val="00E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14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5149"/>
    <w:pPr>
      <w:ind w:left="720"/>
      <w:contextualSpacing/>
    </w:pPr>
  </w:style>
  <w:style w:type="paragraph" w:customStyle="1" w:styleId="Standard">
    <w:name w:val="Standard"/>
    <w:rsid w:val="007C514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514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C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149"/>
  </w:style>
  <w:style w:type="paragraph" w:styleId="Nagwek">
    <w:name w:val="header"/>
    <w:basedOn w:val="Normalny"/>
    <w:link w:val="NagwekZnak"/>
    <w:uiPriority w:val="99"/>
    <w:unhideWhenUsed/>
    <w:rsid w:val="005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14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5149"/>
    <w:pPr>
      <w:ind w:left="720"/>
      <w:contextualSpacing/>
    </w:pPr>
  </w:style>
  <w:style w:type="paragraph" w:customStyle="1" w:styleId="Standard">
    <w:name w:val="Standard"/>
    <w:rsid w:val="007C514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514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C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149"/>
  </w:style>
  <w:style w:type="paragraph" w:styleId="Nagwek">
    <w:name w:val="header"/>
    <w:basedOn w:val="Normalny"/>
    <w:link w:val="NagwekZnak"/>
    <w:uiPriority w:val="99"/>
    <w:unhideWhenUsed/>
    <w:rsid w:val="005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18</cp:revision>
  <dcterms:created xsi:type="dcterms:W3CDTF">2018-11-13T11:10:00Z</dcterms:created>
  <dcterms:modified xsi:type="dcterms:W3CDTF">2018-12-05T15:22:00Z</dcterms:modified>
</cp:coreProperties>
</file>