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9" w:rsidRDefault="00FF6F99" w:rsidP="00FF6F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>
        <w:rPr>
          <w:rFonts w:eastAsia="SimSun" w:cs="Mangal"/>
          <w:b/>
          <w:bCs/>
          <w:kern w:val="3"/>
          <w:lang w:eastAsia="zh-CN" w:bidi="hi-IN"/>
        </w:rPr>
        <w:t>Pakiet 66</w:t>
      </w:r>
    </w:p>
    <w:p w:rsidR="00FF6F99" w:rsidRDefault="00FF6F99" w:rsidP="00FF6F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0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435"/>
        <w:gridCol w:w="1417"/>
        <w:gridCol w:w="1133"/>
        <w:gridCol w:w="1416"/>
        <w:gridCol w:w="993"/>
        <w:gridCol w:w="1274"/>
        <w:gridCol w:w="567"/>
        <w:gridCol w:w="993"/>
        <w:gridCol w:w="1558"/>
      </w:tblGrid>
      <w:tr w:rsidR="00FF6F99" w:rsidTr="00FF6F99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  <w:proofErr w:type="spellEnd"/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. netto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. brutto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FF6F99" w:rsidTr="00FF6F9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1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Pr="00531B20" w:rsidRDefault="00FF6F99" w:rsidP="00FF6F99">
            <w:pPr>
              <w:pStyle w:val="Standard"/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531B20">
              <w:rPr>
                <w:rFonts w:asciiTheme="majorHAnsi" w:eastAsia="Bookman-Light" w:hAnsiTheme="majorHAnsi" w:cs="Bookman-Light"/>
                <w:sz w:val="20"/>
                <w:szCs w:val="20"/>
              </w:rPr>
              <w:t xml:space="preserve">Sonda żołądkowa : </w:t>
            </w:r>
          </w:p>
          <w:p w:rsid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531B20">
              <w:rPr>
                <w:rFonts w:asciiTheme="majorHAnsi" w:eastAsia="Bookman-Light" w:hAnsiTheme="majorHAnsi" w:cs="Bookman-Light"/>
                <w:sz w:val="20"/>
                <w:szCs w:val="20"/>
              </w:rPr>
              <w:t>posiadająca boczne otwory,</w:t>
            </w:r>
          </w:p>
          <w:p w:rsid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 xml:space="preserve">zamknięty zaokrąglony koniec, </w:t>
            </w:r>
          </w:p>
          <w:p w:rsid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>końcówka lejkowa (</w:t>
            </w:r>
            <w:proofErr w:type="spellStart"/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>Luer</w:t>
            </w:r>
            <w:proofErr w:type="spellEnd"/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>) zamykana,</w:t>
            </w:r>
          </w:p>
          <w:p w:rsid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>jednorazowego użytku, sterylne,</w:t>
            </w:r>
          </w:p>
          <w:p w:rsid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>pakowane pojedynczo w opakowani</w:t>
            </w:r>
            <w:r w:rsidR="00FA6FE8">
              <w:rPr>
                <w:rFonts w:asciiTheme="majorHAnsi" w:eastAsia="Bookman-Light" w:hAnsiTheme="majorHAnsi" w:cs="Bookman-Light"/>
                <w:sz w:val="20"/>
                <w:szCs w:val="20"/>
              </w:rPr>
              <w:t>u</w:t>
            </w:r>
            <w:bookmarkStart w:id="0" w:name="_GoBack"/>
            <w:bookmarkEnd w:id="0"/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 xml:space="preserve"> papier-folia;</w:t>
            </w:r>
          </w:p>
          <w:p w:rsidR="00FF6F99" w:rsidRPr="00FF6F99" w:rsidRDefault="00FF6F99" w:rsidP="00FF6F9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 w:rsidRPr="00FF6F99">
              <w:rPr>
                <w:rFonts w:asciiTheme="majorHAnsi" w:eastAsia="Bookman-Light" w:hAnsiTheme="majorHAnsi" w:cs="Bookman-Light"/>
                <w:sz w:val="20"/>
                <w:szCs w:val="20"/>
              </w:rPr>
              <w:t xml:space="preserve">długość 80 cm, </w:t>
            </w:r>
          </w:p>
        </w:tc>
      </w:tr>
      <w:tr w:rsidR="00FF6F99" w:rsidTr="00FF6F9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Pr="00FF6F99" w:rsidRDefault="00FF6F99" w:rsidP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Pr="00531B20" w:rsidRDefault="00FF6F99" w:rsidP="00FF6F99">
            <w:pPr>
              <w:pStyle w:val="Standard"/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>
              <w:rPr>
                <w:rFonts w:asciiTheme="majorHAnsi" w:eastAsia="Bookman-Light" w:hAnsiTheme="majorHAnsi" w:cs="Bookman-Light"/>
                <w:sz w:val="20"/>
                <w:szCs w:val="20"/>
              </w:rPr>
              <w:t>sonda żołądkowa rozmiar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pStyle w:val="TableContents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F6F99" w:rsidTr="00FF6F9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Pr="00FF6F99" w:rsidRDefault="00FF6F99" w:rsidP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b)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 w:rsidP="00FF6F99">
            <w:pPr>
              <w:pStyle w:val="Standard"/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>
              <w:rPr>
                <w:rFonts w:asciiTheme="majorHAnsi" w:eastAsia="Bookman-Light" w:hAnsiTheme="majorHAnsi" w:cs="Bookman-Light"/>
                <w:sz w:val="20"/>
                <w:szCs w:val="20"/>
              </w:rPr>
              <w:t>sonda żołądkowa rozmiar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pStyle w:val="TableContents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F6F99" w:rsidTr="00FF6F9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 w:rsidP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 w:rsidP="00FF6F99">
            <w:pPr>
              <w:pStyle w:val="Standard"/>
              <w:autoSpaceDE w:val="0"/>
              <w:jc w:val="both"/>
              <w:rPr>
                <w:rFonts w:asciiTheme="majorHAnsi" w:eastAsia="Bookman-Light" w:hAnsiTheme="majorHAnsi" w:cs="Bookman-Light"/>
                <w:sz w:val="20"/>
                <w:szCs w:val="20"/>
              </w:rPr>
            </w:pPr>
            <w:r>
              <w:rPr>
                <w:rFonts w:asciiTheme="majorHAnsi" w:eastAsia="Bookman-Light" w:hAnsiTheme="majorHAnsi" w:cs="Bookman-Light"/>
                <w:sz w:val="20"/>
                <w:szCs w:val="20"/>
              </w:rPr>
              <w:t>sonda żołądkowa rozmiar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pStyle w:val="TableContents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F99" w:rsidRDefault="00FF6F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FF6F99" w:rsidRDefault="00FF6F99" w:rsidP="00FF6F99">
      <w:pPr>
        <w:spacing w:after="0" w:line="240" w:lineRule="auto"/>
        <w:jc w:val="both"/>
        <w:rPr>
          <w:rFonts w:cs="Arial"/>
        </w:rPr>
      </w:pPr>
    </w:p>
    <w:p w:rsidR="00FF6F99" w:rsidRDefault="00FF6F99" w:rsidP="00FF6F9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F6F99" w:rsidRDefault="00FF6F99" w:rsidP="00FF6F9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F6F99" w:rsidRDefault="00FF6F99" w:rsidP="00FF6F99">
      <w:pPr>
        <w:spacing w:after="0" w:line="240" w:lineRule="auto"/>
        <w:jc w:val="both"/>
        <w:rPr>
          <w:rFonts w:cs="Arial"/>
        </w:rPr>
      </w:pPr>
    </w:p>
    <w:p w:rsidR="00FF6F99" w:rsidRDefault="00FF6F99" w:rsidP="00FF6F99">
      <w:pPr>
        <w:spacing w:after="0" w:line="240" w:lineRule="auto"/>
        <w:jc w:val="both"/>
        <w:rPr>
          <w:rFonts w:cs="Arial"/>
        </w:rPr>
      </w:pPr>
    </w:p>
    <w:p w:rsidR="00FF6F99" w:rsidRDefault="00FF6F99" w:rsidP="00FF6F99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............................................................................................</w:t>
      </w:r>
    </w:p>
    <w:p w:rsidR="00FF6F99" w:rsidRDefault="00FF6F99" w:rsidP="00FF6F99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/podpis i pieczątka upoważnionego przedstawiciela/</w:t>
      </w:r>
    </w:p>
    <w:p w:rsidR="00FF6F99" w:rsidRDefault="00FF6F99" w:rsidP="00FF6F99">
      <w:pPr>
        <w:tabs>
          <w:tab w:val="left" w:pos="7935"/>
        </w:tabs>
      </w:pPr>
    </w:p>
    <w:p w:rsidR="008755AF" w:rsidRDefault="008755AF"/>
    <w:sectPr w:rsidR="008755AF" w:rsidSect="00FF6F99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-Ligh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982"/>
    <w:multiLevelType w:val="hybridMultilevel"/>
    <w:tmpl w:val="AB044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1D28"/>
    <w:multiLevelType w:val="hybridMultilevel"/>
    <w:tmpl w:val="6DF49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84751"/>
    <w:multiLevelType w:val="hybridMultilevel"/>
    <w:tmpl w:val="DB8C1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A5"/>
    <w:rsid w:val="005B1721"/>
    <w:rsid w:val="008755AF"/>
    <w:rsid w:val="008831A5"/>
    <w:rsid w:val="00FA6FE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6F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6F99"/>
    <w:pPr>
      <w:suppressLineNumbers/>
    </w:pPr>
  </w:style>
  <w:style w:type="paragraph" w:styleId="Akapitzlist">
    <w:name w:val="List Paragraph"/>
    <w:basedOn w:val="Normalny"/>
    <w:uiPriority w:val="34"/>
    <w:qFormat/>
    <w:rsid w:val="00FF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6F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6F99"/>
    <w:pPr>
      <w:suppressLineNumbers/>
    </w:pPr>
  </w:style>
  <w:style w:type="paragraph" w:styleId="Akapitzlist">
    <w:name w:val="List Paragraph"/>
    <w:basedOn w:val="Normalny"/>
    <w:uiPriority w:val="34"/>
    <w:qFormat/>
    <w:rsid w:val="00FF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cp:lastPrinted>2019-03-04T08:14:00Z</cp:lastPrinted>
  <dcterms:created xsi:type="dcterms:W3CDTF">2019-03-04T08:09:00Z</dcterms:created>
  <dcterms:modified xsi:type="dcterms:W3CDTF">2019-03-04T08:15:00Z</dcterms:modified>
</cp:coreProperties>
</file>