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F" w:rsidRPr="00F4645F" w:rsidRDefault="00264B5E" w:rsidP="00F464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Znak postępowania: DA.ZP.242.13</w:t>
      </w:r>
      <w:r w:rsidR="00F4645F" w:rsidRPr="00F4645F">
        <w:rPr>
          <w:rFonts w:ascii="Times New Roman" w:eastAsia="Times New Roman" w:hAnsi="Times New Roman" w:cs="Times New Roman"/>
          <w:b/>
          <w:bCs/>
          <w:lang w:eastAsia="pl-PL"/>
        </w:rPr>
        <w:t>.2019</w:t>
      </w:r>
    </w:p>
    <w:p w:rsidR="00F4645F" w:rsidRPr="00C63B90" w:rsidRDefault="00F4645F" w:rsidP="00C63B90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>Formularz Szc</w:t>
      </w:r>
      <w:r w:rsidR="00264B5E">
        <w:rPr>
          <w:rFonts w:ascii="Times New Roman" w:eastAsia="Times New Roman" w:hAnsi="Times New Roman" w:cs="Times New Roman"/>
          <w:b/>
          <w:bCs/>
          <w:lang w:eastAsia="pl-PL"/>
        </w:rPr>
        <w:t xml:space="preserve">zegółowy Oferty– Załącznik nr 1 </w:t>
      </w: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ED695F">
        <w:rPr>
          <w:rFonts w:ascii="Times New Roman" w:eastAsia="Times New Roman" w:hAnsi="Times New Roman" w:cs="Times New Roman"/>
          <w:b/>
          <w:bCs/>
          <w:lang w:eastAsia="pl-PL"/>
        </w:rPr>
        <w:t>SIWZ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134"/>
        <w:gridCol w:w="708"/>
        <w:gridCol w:w="993"/>
        <w:gridCol w:w="1559"/>
        <w:gridCol w:w="1559"/>
        <w:gridCol w:w="851"/>
        <w:gridCol w:w="1417"/>
        <w:gridCol w:w="1418"/>
      </w:tblGrid>
      <w:tr w:rsidR="00F4645F" w:rsidRPr="00F4645F" w:rsidTr="002166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Opis wyrobu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C63B90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Nazwa handlow</w:t>
            </w:r>
            <w:r w:rsidR="00F4645F"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 i/lub nr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Wytwórca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Cena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jednostkowa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VAT w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Cena jedn.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Default="00264B5E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kern w:val="3"/>
                <w:lang w:eastAsia="zh-CN" w:bidi="hi-IN"/>
              </w:rPr>
            </w:pPr>
            <w:r w:rsidRPr="00264B5E">
              <w:rPr>
                <w:rFonts w:ascii="Liberation Serif" w:eastAsia="NSimSun" w:hAnsi="Liberation Serif" w:cs="Lucida Sans"/>
                <w:b/>
                <w:kern w:val="3"/>
                <w:lang w:eastAsia="zh-CN" w:bidi="hi-IN"/>
              </w:rPr>
              <w:t>Wężyk pompy typu XD 8003</w:t>
            </w:r>
          </w:p>
          <w:p w:rsidR="00264B5E" w:rsidRPr="00264B5E" w:rsidRDefault="00264B5E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Wyposażony w 3 igły przebijające opakowanie z kontrastem. Może pozostać zainstalowany w strzykawce przez 24 godziny. Po zdemontowaniu </w:t>
            </w:r>
            <w:r w:rsidR="00C63B90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ze strzykawki wężyk można utylizować. Zawiera filtr cząsteczkowy oraz czujnik ciśnienia umożliwiający kontrolę natężenia przepływu i objętości. Wężyk pompy, kompatybilny ze strzykawką automatyczną firmy Ulrich CT Motion XD 8000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Default="00C63B90" w:rsidP="00F4645F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Wężyk pacjenta typu XD</w:t>
            </w:r>
            <w:r w:rsidR="004E6741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2035, dł. 150 cm.</w:t>
            </w:r>
          </w:p>
          <w:p w:rsidR="00C63B90" w:rsidRPr="00C63B90" w:rsidRDefault="00C63B90" w:rsidP="00C63B90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C63B90">
              <w:rPr>
                <w:rFonts w:ascii="Liberation Serif" w:eastAsia="NSimSun" w:hAnsi="Liberation Serif" w:cs="Lucida Sans"/>
                <w:bCs/>
                <w:kern w:val="3"/>
                <w:sz w:val="24"/>
                <w:szCs w:val="24"/>
                <w:lang w:eastAsia="zh-CN" w:bidi="hi-IN"/>
              </w:rPr>
              <w:t>W</w:t>
            </w:r>
            <w:r>
              <w:rPr>
                <w:rFonts w:ascii="Liberation Serif" w:eastAsia="NSimSun" w:hAnsi="Liberation Serif" w:cs="Lucida Sans"/>
                <w:bCs/>
                <w:kern w:val="3"/>
                <w:sz w:val="24"/>
                <w:szCs w:val="24"/>
                <w:lang w:eastAsia="zh-CN" w:bidi="hi-IN"/>
              </w:rPr>
              <w:t xml:space="preserve">ężyk pacjenta ma łączyć wężyk pompy (wyszczególniony w pozycji 1)  </w:t>
            </w:r>
            <w:r w:rsidR="004E6741">
              <w:rPr>
                <w:rFonts w:ascii="Liberation Serif" w:eastAsia="NSimSun" w:hAnsi="Liberation Serif" w:cs="Lucida Sans"/>
                <w:bCs/>
                <w:kern w:val="3"/>
                <w:sz w:val="24"/>
                <w:szCs w:val="24"/>
                <w:lang w:eastAsia="zh-CN" w:bidi="hi-IN"/>
              </w:rPr>
              <w:t xml:space="preserve">z </w:t>
            </w:r>
            <w:bookmarkStart w:id="0" w:name="_GoBack"/>
            <w:bookmarkEnd w:id="0"/>
            <w:r>
              <w:rPr>
                <w:rFonts w:ascii="Liberation Serif" w:eastAsia="NSimSun" w:hAnsi="Liberation Serif" w:cs="Lucida Sans"/>
                <w:bCs/>
                <w:kern w:val="3"/>
                <w:sz w:val="24"/>
                <w:szCs w:val="24"/>
                <w:lang w:eastAsia="zh-CN" w:bidi="hi-IN"/>
              </w:rPr>
              <w:t xml:space="preserve">pacjentem. Należy je wymieniać po każdym pacjencie. Wężyk posiada dwa wbudowane zawory zwrotne. </w:t>
            </w:r>
            <w:r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Wężyk pacjenta kompatybilny ze strzykawką automatyczną firmy Ulrich CT Motion XD 8000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264B5E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64B5E" w:rsidP="00264B5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7 200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lastRenderedPageBreak/>
        <w:t xml:space="preserve">Oświadczam, że zaoferowany przedmiot zamówienia jest </w:t>
      </w:r>
      <w:r w:rsidR="00C63B90">
        <w:rPr>
          <w:rFonts w:ascii="Times New Roman" w:eastAsia="Times New Roman" w:hAnsi="Times New Roman" w:cs="Times New Roman"/>
          <w:lang w:eastAsia="zh-CN"/>
        </w:rPr>
        <w:t xml:space="preserve">zgodny z powyższymi warunkami. 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brutto pakietu:  .................................... zł               Słownie:  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sz w:val="21"/>
          <w:szCs w:val="21"/>
          <w:lang w:eastAsia="zh-CN"/>
        </w:rPr>
        <w:t>Miejscowość ................................. data .....................……..</w:t>
      </w: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…..  </w:t>
      </w: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 </w:t>
      </w: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.................................................................………..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Pr="00F4645F">
        <w:rPr>
          <w:rFonts w:ascii="Times New Roman" w:eastAsia="Times New Roman" w:hAnsi="Times New Roman" w:cs="Times New Roman"/>
          <w:i/>
          <w:iCs/>
          <w:lang w:eastAsia="zh-CN"/>
        </w:rPr>
        <w:t>/podpis i pieczątka upoważnionego przedstawiciela/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56A9" w:rsidRDefault="00C256A9"/>
    <w:sectPr w:rsidR="00C256A9" w:rsidSect="00DD3E89">
      <w:footerReference w:type="default" r:id="rId7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2D" w:rsidRDefault="00343F2D">
      <w:pPr>
        <w:spacing w:after="0" w:line="240" w:lineRule="auto"/>
      </w:pPr>
      <w:r>
        <w:separator/>
      </w:r>
    </w:p>
  </w:endnote>
  <w:endnote w:type="continuationSeparator" w:id="0">
    <w:p w:rsidR="00343F2D" w:rsidRDefault="003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A9" w:rsidRPr="00860AA9" w:rsidRDefault="00F4645F">
    <w:pPr>
      <w:pStyle w:val="Stopka"/>
      <w:rPr>
        <w:sz w:val="22"/>
      </w:rPr>
    </w:pPr>
    <w:r w:rsidRPr="00860AA9">
      <w:rPr>
        <w:sz w:val="22"/>
      </w:rPr>
      <w:fldChar w:fldCharType="begin"/>
    </w:r>
    <w:r w:rsidRPr="00860AA9">
      <w:rPr>
        <w:sz w:val="22"/>
      </w:rPr>
      <w:instrText>PAGE   \* MERGEFORMAT</w:instrText>
    </w:r>
    <w:r w:rsidRPr="00860AA9">
      <w:rPr>
        <w:sz w:val="22"/>
      </w:rPr>
      <w:fldChar w:fldCharType="separate"/>
    </w:r>
    <w:r w:rsidR="004E6741">
      <w:rPr>
        <w:noProof/>
        <w:sz w:val="22"/>
      </w:rPr>
      <w:t>1</w:t>
    </w:r>
    <w:r w:rsidRPr="00860AA9">
      <w:rPr>
        <w:sz w:val="22"/>
      </w:rPr>
      <w:fldChar w:fldCharType="end"/>
    </w:r>
  </w:p>
  <w:p w:rsidR="00860AA9" w:rsidRDefault="00343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2D" w:rsidRDefault="00343F2D">
      <w:pPr>
        <w:spacing w:after="0" w:line="240" w:lineRule="auto"/>
      </w:pPr>
      <w:r>
        <w:separator/>
      </w:r>
    </w:p>
  </w:footnote>
  <w:footnote w:type="continuationSeparator" w:id="0">
    <w:p w:rsidR="00343F2D" w:rsidRDefault="0034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5F"/>
    <w:rsid w:val="00097974"/>
    <w:rsid w:val="00254D44"/>
    <w:rsid w:val="00264B5E"/>
    <w:rsid w:val="00343F2D"/>
    <w:rsid w:val="004E6741"/>
    <w:rsid w:val="007472AF"/>
    <w:rsid w:val="00A23F03"/>
    <w:rsid w:val="00A77F71"/>
    <w:rsid w:val="00C256A9"/>
    <w:rsid w:val="00C63B90"/>
    <w:rsid w:val="00E7533E"/>
    <w:rsid w:val="00ED695F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3</cp:revision>
  <dcterms:created xsi:type="dcterms:W3CDTF">2019-02-15T09:40:00Z</dcterms:created>
  <dcterms:modified xsi:type="dcterms:W3CDTF">2019-02-20T11:45:00Z</dcterms:modified>
</cp:coreProperties>
</file>