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70" w:rsidRPr="002E0B87" w:rsidRDefault="00A01870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A01870" w:rsidRPr="002E0B87" w:rsidRDefault="00A01870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A01870" w:rsidRPr="002E0B87" w:rsidRDefault="00A01870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A01870" w:rsidRPr="002E0B87" w:rsidRDefault="00A01870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A01870" w:rsidRPr="002E0B87" w:rsidRDefault="00A01870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6C2A0D" w:rsidRPr="002E0B87" w:rsidRDefault="006C2A0D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  <w:r w:rsidRPr="002E0B87">
        <w:rPr>
          <w:rFonts w:ascii="Century Gothic" w:hAnsi="Century Gothic" w:cs="Arial"/>
          <w:b/>
          <w:sz w:val="20"/>
          <w:szCs w:val="20"/>
        </w:rPr>
        <w:t>Załącznik nr 1 do SIWZ - Formularz Szczegółowy Oferty</w:t>
      </w:r>
    </w:p>
    <w:p w:rsidR="006C2A0D" w:rsidRPr="002E0B87" w:rsidRDefault="006C2A0D" w:rsidP="00690FEB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2E0B87">
        <w:rPr>
          <w:rFonts w:ascii="Century Gothic" w:hAnsi="Century Gothic" w:cs="Arial"/>
          <w:sz w:val="20"/>
          <w:szCs w:val="20"/>
        </w:rPr>
        <w:t>oznaczenie postępowania: DA.ZP.242.29.2019</w:t>
      </w:r>
    </w:p>
    <w:p w:rsidR="005C77AA" w:rsidRPr="002E0B87" w:rsidRDefault="005C77AA" w:rsidP="00690FEB">
      <w:pPr>
        <w:rPr>
          <w:rFonts w:ascii="Century Gothic" w:hAnsi="Century Gothic"/>
          <w:sz w:val="20"/>
          <w:szCs w:val="20"/>
        </w:rPr>
      </w:pPr>
    </w:p>
    <w:p w:rsidR="006C2A0D" w:rsidRPr="002E0B87" w:rsidRDefault="006C2A0D" w:rsidP="00690FEB">
      <w:pPr>
        <w:pStyle w:val="Standard"/>
        <w:rPr>
          <w:rFonts w:ascii="Century Gothic" w:hAnsi="Century Gothic" w:cs="Arial"/>
          <w:b/>
          <w:sz w:val="20"/>
          <w:szCs w:val="20"/>
          <w:lang w:val="pl-PL"/>
        </w:rPr>
      </w:pPr>
    </w:p>
    <w:p w:rsidR="00A01870" w:rsidRPr="002E0B87" w:rsidRDefault="00A01870" w:rsidP="00690FEB">
      <w:pPr>
        <w:pStyle w:val="Standard"/>
        <w:rPr>
          <w:rFonts w:ascii="Century Gothic" w:hAnsi="Century Gothic" w:cs="Arial"/>
          <w:b/>
          <w:sz w:val="20"/>
          <w:szCs w:val="20"/>
          <w:lang w:val="pl-PL"/>
        </w:rPr>
      </w:pPr>
    </w:p>
    <w:p w:rsidR="006C2A0D" w:rsidRPr="002E0B87" w:rsidRDefault="0038529E" w:rsidP="00690FEB">
      <w:pPr>
        <w:pStyle w:val="Standard"/>
        <w:rPr>
          <w:rFonts w:ascii="Century Gothic" w:hAnsi="Century Gothic" w:cs="Arial"/>
          <w:b/>
          <w:sz w:val="20"/>
          <w:szCs w:val="20"/>
          <w:lang w:val="pl-PL"/>
        </w:rPr>
      </w:pPr>
      <w:r w:rsidRPr="002E0B87">
        <w:rPr>
          <w:rFonts w:ascii="Century Gothic" w:hAnsi="Century Gothic" w:cs="Arial"/>
          <w:b/>
          <w:sz w:val="20"/>
          <w:szCs w:val="20"/>
          <w:lang w:val="pl-PL"/>
        </w:rPr>
        <w:t>PAKIET NR 1</w:t>
      </w:r>
    </w:p>
    <w:p w:rsidR="00A01870" w:rsidRPr="002E0B87" w:rsidRDefault="00A01870" w:rsidP="00690FEB">
      <w:pPr>
        <w:pStyle w:val="Standard"/>
        <w:rPr>
          <w:rFonts w:ascii="Century Gothic" w:hAnsi="Century Gothic" w:cs="Arial"/>
          <w:b/>
          <w:sz w:val="20"/>
          <w:szCs w:val="20"/>
          <w:lang w:val="pl-PL"/>
        </w:rPr>
      </w:pPr>
    </w:p>
    <w:p w:rsidR="006C2A0D" w:rsidRPr="002E0B87" w:rsidRDefault="006C2A0D" w:rsidP="00690FEB">
      <w:pPr>
        <w:pStyle w:val="Standard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 w:rsidRPr="002E0B87">
        <w:rPr>
          <w:rFonts w:ascii="Century Gothic" w:hAnsi="Century Gothic" w:cs="Arial"/>
          <w:b/>
          <w:sz w:val="20"/>
          <w:szCs w:val="20"/>
          <w:lang w:val="pl-PL"/>
        </w:rPr>
        <w:t>D</w:t>
      </w:r>
      <w:r w:rsidR="00A01870" w:rsidRPr="002E0B87">
        <w:rPr>
          <w:rFonts w:ascii="Century Gothic" w:hAnsi="Century Gothic" w:cs="Arial"/>
          <w:b/>
          <w:sz w:val="20"/>
          <w:szCs w:val="20"/>
          <w:lang w:val="pl-PL"/>
        </w:rPr>
        <w:t xml:space="preserve">zierżawa analizatora parametrów krytycznych wraz z niezbędnymi odczynnikami i akcesoriami do oddziału neonatologii z patologią </w:t>
      </w:r>
      <w:r w:rsidR="004B5333" w:rsidRPr="002E0B87">
        <w:rPr>
          <w:rFonts w:ascii="Century Gothic" w:hAnsi="Century Gothic" w:cs="Arial"/>
          <w:b/>
          <w:sz w:val="20"/>
          <w:szCs w:val="20"/>
          <w:lang w:val="pl-PL"/>
        </w:rPr>
        <w:br/>
      </w:r>
      <w:r w:rsidR="00A01870" w:rsidRPr="002E0B87">
        <w:rPr>
          <w:rFonts w:ascii="Century Gothic" w:hAnsi="Century Gothic" w:cs="Arial"/>
          <w:b/>
          <w:sz w:val="20"/>
          <w:szCs w:val="20"/>
          <w:lang w:val="pl-PL"/>
        </w:rPr>
        <w:t>i intensywną terapią</w:t>
      </w:r>
      <w:r w:rsidR="00690FEB" w:rsidRPr="002E0B87">
        <w:rPr>
          <w:rFonts w:ascii="Century Gothic" w:hAnsi="Century Gothic" w:cs="Arial"/>
          <w:b/>
          <w:sz w:val="20"/>
          <w:szCs w:val="20"/>
          <w:lang w:val="pl-PL"/>
        </w:rPr>
        <w:t>.</w:t>
      </w:r>
    </w:p>
    <w:p w:rsidR="006C2A0D" w:rsidRPr="002E0B87" w:rsidRDefault="006C2A0D" w:rsidP="00690FEB">
      <w:pPr>
        <w:pStyle w:val="Standard"/>
        <w:rPr>
          <w:rFonts w:ascii="Century Gothic" w:hAnsi="Century Gothic" w:cs="Arial"/>
          <w:sz w:val="20"/>
          <w:szCs w:val="20"/>
          <w:lang w:val="pl-PL"/>
        </w:rPr>
      </w:pPr>
    </w:p>
    <w:p w:rsidR="006C2A0D" w:rsidRPr="002E0B87" w:rsidRDefault="006C2A0D" w:rsidP="00690FEB">
      <w:pPr>
        <w:pStyle w:val="Standard"/>
        <w:rPr>
          <w:rFonts w:ascii="Century Gothic" w:hAnsi="Century Gothic" w:cs="Arial"/>
          <w:sz w:val="20"/>
          <w:szCs w:val="20"/>
          <w:lang w:val="pl-PL"/>
        </w:rPr>
      </w:pPr>
    </w:p>
    <w:p w:rsidR="006C2A0D" w:rsidRPr="002E0B87" w:rsidRDefault="006C2A0D" w:rsidP="00690FEB">
      <w:pPr>
        <w:pStyle w:val="Standard"/>
        <w:rPr>
          <w:rFonts w:ascii="Century Gothic" w:hAnsi="Century Gothic" w:cs="Arial"/>
          <w:b/>
          <w:bCs/>
          <w:sz w:val="20"/>
          <w:szCs w:val="20"/>
          <w:lang w:val="pl-PL"/>
        </w:rPr>
      </w:pPr>
      <w:r w:rsidRPr="002E0B87">
        <w:rPr>
          <w:rFonts w:ascii="Century Gothic" w:hAnsi="Century Gothic" w:cs="Arial"/>
          <w:b/>
          <w:bCs/>
          <w:sz w:val="20"/>
          <w:szCs w:val="20"/>
          <w:lang w:val="pl-PL"/>
        </w:rPr>
        <w:t xml:space="preserve">ILOŚC OZNACZEŃ:  </w:t>
      </w:r>
      <w:r w:rsidR="004B5333" w:rsidRPr="002E0B87">
        <w:rPr>
          <w:rFonts w:ascii="Century Gothic" w:hAnsi="Century Gothic" w:cs="Arial"/>
          <w:b/>
          <w:bCs/>
          <w:sz w:val="20"/>
          <w:szCs w:val="20"/>
          <w:lang w:val="pl-PL"/>
        </w:rPr>
        <w:t xml:space="preserve">18 000 </w:t>
      </w:r>
      <w:r w:rsidRPr="002E0B87">
        <w:rPr>
          <w:rFonts w:ascii="Century Gothic" w:hAnsi="Century Gothic" w:cs="Arial"/>
          <w:b/>
          <w:bCs/>
          <w:sz w:val="20"/>
          <w:szCs w:val="20"/>
          <w:lang w:val="pl-PL"/>
        </w:rPr>
        <w:t>/ 36 MIESIĘCY</w:t>
      </w:r>
    </w:p>
    <w:p w:rsidR="006C2A0D" w:rsidRPr="002E0B87" w:rsidRDefault="006C2A0D" w:rsidP="00690FEB">
      <w:pPr>
        <w:pStyle w:val="WW-Tekstpodstawowy2"/>
        <w:jc w:val="both"/>
        <w:rPr>
          <w:rFonts w:ascii="Century Gothic" w:hAnsi="Century Gothic" w:cs="Arial"/>
          <w:sz w:val="20"/>
          <w:szCs w:val="20"/>
          <w:lang w:val="pl-PL"/>
        </w:rPr>
      </w:pPr>
    </w:p>
    <w:p w:rsidR="006C2A0D" w:rsidRPr="002E0B87" w:rsidRDefault="006C2A0D" w:rsidP="00690FEB">
      <w:pPr>
        <w:pStyle w:val="WW-Tekstpodstawowy2"/>
        <w:jc w:val="both"/>
        <w:rPr>
          <w:rFonts w:ascii="Century Gothic" w:hAnsi="Century Gothic" w:cs="Arial"/>
          <w:sz w:val="20"/>
          <w:szCs w:val="20"/>
          <w:lang w:val="pl-PL"/>
        </w:rPr>
      </w:pPr>
    </w:p>
    <w:p w:rsidR="006C2A0D" w:rsidRPr="002E0B87" w:rsidRDefault="006C2A0D" w:rsidP="00690FEB">
      <w:pPr>
        <w:pStyle w:val="Standard"/>
        <w:numPr>
          <w:ilvl w:val="0"/>
          <w:numId w:val="1"/>
        </w:numPr>
        <w:autoSpaceDN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val="pl-PL"/>
        </w:rPr>
      </w:pPr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 xml:space="preserve">Oznaczanie: parametry  krytyczne (RKZ, </w:t>
      </w:r>
      <w:proofErr w:type="spellStart"/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>MetHb</w:t>
      </w:r>
      <w:proofErr w:type="spellEnd"/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 xml:space="preserve">, </w:t>
      </w:r>
      <w:proofErr w:type="spellStart"/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>COHb</w:t>
      </w:r>
      <w:proofErr w:type="spellEnd"/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 xml:space="preserve">, </w:t>
      </w:r>
      <w:proofErr w:type="spellStart"/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>Hhb</w:t>
      </w:r>
      <w:proofErr w:type="spellEnd"/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 xml:space="preserve">, </w:t>
      </w:r>
      <w:proofErr w:type="spellStart"/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>HbF</w:t>
      </w:r>
      <w:proofErr w:type="spellEnd"/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 xml:space="preserve">, Na, K, Cl, glukoza, bilirubina całkowita, mleczany Ca </w:t>
      </w:r>
      <w:proofErr w:type="spellStart"/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>zjoniz</w:t>
      </w:r>
      <w:proofErr w:type="spellEnd"/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>.)</w:t>
      </w:r>
    </w:p>
    <w:p w:rsidR="006C2A0D" w:rsidRPr="002E0B87" w:rsidRDefault="006C2A0D" w:rsidP="00690FEB">
      <w:pPr>
        <w:pStyle w:val="Standard"/>
        <w:numPr>
          <w:ilvl w:val="0"/>
          <w:numId w:val="1"/>
        </w:numPr>
        <w:autoSpaceDN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val="pl-PL"/>
        </w:rPr>
      </w:pPr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 xml:space="preserve">Ilość odczynników materiałów kontrolnych i eksploatacyjnych każdy z Wykonawców oblicza samodzielnie na podstawie informacji podanych przez Zamawiającego o przewidywanej w okresie obowiązywaniu umowy ilości oznaczeń </w:t>
      </w:r>
      <w:r w:rsidRPr="002E0B87">
        <w:rPr>
          <w:rFonts w:ascii="Century Gothic" w:eastAsia="Times New Roman" w:hAnsi="Century Gothic" w:cs="Arial"/>
          <w:b/>
          <w:sz w:val="20"/>
          <w:szCs w:val="20"/>
          <w:lang w:val="pl-PL"/>
        </w:rPr>
        <w:t xml:space="preserve">– </w:t>
      </w:r>
      <w:r w:rsidR="004B5333" w:rsidRPr="002E0B87">
        <w:rPr>
          <w:rFonts w:ascii="Century Gothic" w:eastAsia="Times New Roman" w:hAnsi="Century Gothic" w:cs="Arial"/>
          <w:b/>
          <w:sz w:val="20"/>
          <w:szCs w:val="20"/>
          <w:lang w:val="pl-PL"/>
        </w:rPr>
        <w:t>18 000</w:t>
      </w:r>
      <w:r w:rsidRPr="002E0B87">
        <w:rPr>
          <w:rFonts w:ascii="Century Gothic" w:eastAsia="Times New Roman" w:hAnsi="Century Gothic" w:cs="Arial"/>
          <w:b/>
          <w:sz w:val="20"/>
          <w:szCs w:val="20"/>
          <w:lang w:val="pl-PL"/>
        </w:rPr>
        <w:t xml:space="preserve"> OZNACZEŃ. </w:t>
      </w:r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>W podanej ilości oznaczeń nie uwzględniono kontroli i kalibracji.</w:t>
      </w:r>
    </w:p>
    <w:p w:rsidR="006C2A0D" w:rsidRPr="002E0B87" w:rsidRDefault="006C2A0D" w:rsidP="00690FEB">
      <w:pPr>
        <w:pStyle w:val="Standard"/>
        <w:numPr>
          <w:ilvl w:val="0"/>
          <w:numId w:val="1"/>
        </w:numPr>
        <w:autoSpaceDN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val="pl-PL"/>
        </w:rPr>
      </w:pPr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 xml:space="preserve">Obliczając ilość odczynników należy kierować się zasadą zaokrąglania ilości oferowanych odczynników do pełnego opakowania </w:t>
      </w:r>
      <w:r w:rsidR="002E0B87">
        <w:rPr>
          <w:rFonts w:ascii="Century Gothic" w:eastAsia="Times New Roman" w:hAnsi="Century Gothic" w:cs="Arial"/>
          <w:sz w:val="20"/>
          <w:szCs w:val="20"/>
          <w:lang w:val="pl-PL"/>
        </w:rPr>
        <w:br/>
      </w:r>
      <w:r w:rsidRPr="002E0B87">
        <w:rPr>
          <w:rFonts w:ascii="Century Gothic" w:eastAsia="Times New Roman" w:hAnsi="Century Gothic" w:cs="Arial"/>
          <w:sz w:val="20"/>
          <w:szCs w:val="20"/>
          <w:lang w:val="pl-PL"/>
        </w:rPr>
        <w:t>w górę.</w:t>
      </w:r>
    </w:p>
    <w:p w:rsidR="006C2A0D" w:rsidRPr="002E0B87" w:rsidRDefault="006C2A0D" w:rsidP="00690FEB">
      <w:pPr>
        <w:pStyle w:val="Standard"/>
        <w:numPr>
          <w:ilvl w:val="0"/>
          <w:numId w:val="1"/>
        </w:numPr>
        <w:autoSpaceDN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val="pl-PL"/>
        </w:rPr>
      </w:pPr>
      <w:r w:rsidRPr="002E0B87">
        <w:rPr>
          <w:rFonts w:ascii="Century Gothic" w:hAnsi="Century Gothic" w:cs="Arial"/>
          <w:sz w:val="20"/>
          <w:szCs w:val="20"/>
          <w:shd w:val="clear" w:color="auto" w:fill="FFFFFF"/>
          <w:lang w:val="pl-PL"/>
        </w:rPr>
        <w:t xml:space="preserve"> Kalkulację ilości kalibratorów, kontroli oraz wszystkich materiałów zużywalnych należy podać na podstawie podanych ilości oznaczeń </w:t>
      </w:r>
      <w:r w:rsidR="002E0B87">
        <w:rPr>
          <w:rFonts w:ascii="Century Gothic" w:hAnsi="Century Gothic" w:cs="Arial"/>
          <w:sz w:val="20"/>
          <w:szCs w:val="20"/>
          <w:shd w:val="clear" w:color="auto" w:fill="FFFFFF"/>
          <w:lang w:val="pl-PL"/>
        </w:rPr>
        <w:br/>
      </w:r>
      <w:r w:rsidRPr="002E0B87">
        <w:rPr>
          <w:rFonts w:ascii="Century Gothic" w:hAnsi="Century Gothic" w:cs="Arial"/>
          <w:sz w:val="20"/>
          <w:szCs w:val="20"/>
          <w:shd w:val="clear" w:color="auto" w:fill="FFFFFF"/>
          <w:lang w:val="pl-PL"/>
        </w:rPr>
        <w:t>i zaleceń producenta.</w:t>
      </w:r>
    </w:p>
    <w:p w:rsidR="006C2A0D" w:rsidRPr="002E0B87" w:rsidRDefault="006C2A0D" w:rsidP="00690FEB">
      <w:pPr>
        <w:pStyle w:val="Standard"/>
        <w:numPr>
          <w:ilvl w:val="0"/>
          <w:numId w:val="1"/>
        </w:numPr>
        <w:autoSpaceDN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val="pl-PL"/>
        </w:rPr>
      </w:pPr>
      <w:r w:rsidRPr="002E0B87">
        <w:rPr>
          <w:rFonts w:ascii="Century Gothic" w:hAnsi="Century Gothic" w:cs="Arial"/>
          <w:bCs/>
          <w:sz w:val="20"/>
          <w:szCs w:val="20"/>
          <w:lang w:val="pl-PL"/>
        </w:rPr>
        <w:t xml:space="preserve">Wszystkie wyroby medyczne muszą być dopuszczone do obrotu i używania na  terytorium RP zgodnie z Ustawą o wyrobach medycznych z dnia 20 maja 2010 r.; wszystkie wyroby medyczne muszą być oznaczone znakiem CE i spełniać wymagania zasadnicze określone dla tych wyrobów. </w:t>
      </w:r>
    </w:p>
    <w:p w:rsidR="006C2A0D" w:rsidRPr="002E0B87" w:rsidRDefault="006C2A0D" w:rsidP="00690FEB">
      <w:pPr>
        <w:pStyle w:val="Standard"/>
        <w:numPr>
          <w:ilvl w:val="0"/>
          <w:numId w:val="1"/>
        </w:numPr>
        <w:autoSpaceDN/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val="pl-PL"/>
        </w:rPr>
      </w:pPr>
      <w:r w:rsidRPr="002E0B87">
        <w:rPr>
          <w:rFonts w:ascii="Century Gothic" w:hAnsi="Century Gothic" w:cs="Arial"/>
          <w:bCs/>
          <w:sz w:val="20"/>
          <w:szCs w:val="20"/>
          <w:lang w:val="pl-PL"/>
        </w:rPr>
        <w:t xml:space="preserve">Towar musi posiadać co najmniej </w:t>
      </w:r>
      <w:r w:rsidRPr="002E0B87">
        <w:rPr>
          <w:rFonts w:ascii="Century Gothic" w:hAnsi="Century Gothic" w:cs="Arial"/>
          <w:b/>
          <w:bCs/>
          <w:sz w:val="20"/>
          <w:szCs w:val="20"/>
          <w:lang w:val="pl-PL"/>
        </w:rPr>
        <w:t>12 miesięczny termin ważności</w:t>
      </w:r>
      <w:r w:rsidRPr="002E0B87">
        <w:rPr>
          <w:rFonts w:ascii="Century Gothic" w:hAnsi="Century Gothic" w:cs="Arial"/>
          <w:bCs/>
          <w:sz w:val="20"/>
          <w:szCs w:val="20"/>
          <w:lang w:val="pl-PL"/>
        </w:rPr>
        <w:t xml:space="preserve"> od daty dostawy.</w:t>
      </w:r>
    </w:p>
    <w:p w:rsidR="006C2A0D" w:rsidRPr="002E0B87" w:rsidRDefault="006C2A0D" w:rsidP="00690FEB">
      <w:pPr>
        <w:rPr>
          <w:rFonts w:ascii="Century Gothic" w:hAnsi="Century Gothic"/>
          <w:sz w:val="20"/>
          <w:szCs w:val="20"/>
        </w:rPr>
      </w:pPr>
    </w:p>
    <w:p w:rsidR="0038529E" w:rsidRPr="002E0B87" w:rsidRDefault="0038529E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690FEB" w:rsidRPr="002E0B87" w:rsidRDefault="00690FEB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690FEB" w:rsidRPr="002E0B87" w:rsidRDefault="00690FEB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38529E" w:rsidRPr="002E0B87" w:rsidRDefault="0038529E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  <w:r w:rsidRPr="002E0B87">
        <w:rPr>
          <w:rFonts w:ascii="Century Gothic" w:hAnsi="Century Gothic" w:cs="Arial"/>
          <w:b/>
          <w:sz w:val="20"/>
          <w:szCs w:val="20"/>
        </w:rPr>
        <w:t>Załącznik nr 1 do SIWZ - Formularz Szczegółowy Oferty</w:t>
      </w:r>
    </w:p>
    <w:p w:rsidR="006C2A0D" w:rsidRPr="002E0B87" w:rsidRDefault="0038529E" w:rsidP="00690FEB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2E0B87">
        <w:rPr>
          <w:rFonts w:ascii="Century Gothic" w:hAnsi="Century Gothic" w:cs="Arial"/>
          <w:sz w:val="20"/>
          <w:szCs w:val="20"/>
        </w:rPr>
        <w:t>oznaczenie postępowania: DA.ZP.242.29.2019</w:t>
      </w:r>
    </w:p>
    <w:p w:rsidR="0038529E" w:rsidRPr="002E0B87" w:rsidRDefault="0038529E" w:rsidP="00690FEB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</w:p>
    <w:p w:rsidR="00CE05A6" w:rsidRPr="002E0B87" w:rsidRDefault="00CE05A6" w:rsidP="00690FEB">
      <w:pPr>
        <w:pStyle w:val="Bezodstpw"/>
        <w:rPr>
          <w:rFonts w:ascii="Century Gothic" w:hAnsi="Century Gothic" w:cs="Arial"/>
          <w:b/>
          <w:bCs/>
          <w:lang w:val="pl-PL"/>
        </w:rPr>
      </w:pPr>
      <w:r w:rsidRPr="002E0B87">
        <w:rPr>
          <w:rFonts w:ascii="Century Gothic" w:hAnsi="Century Gothic" w:cs="Arial"/>
          <w:b/>
          <w:bCs/>
          <w:lang w:val="pl-PL"/>
        </w:rPr>
        <w:t xml:space="preserve">Tabela nr 1 – </w:t>
      </w:r>
      <w:r w:rsidR="00A01870" w:rsidRPr="002E0B87">
        <w:rPr>
          <w:rFonts w:ascii="Century Gothic" w:hAnsi="Century Gothic" w:cs="Arial"/>
          <w:b/>
          <w:bCs/>
          <w:lang w:val="pl-PL"/>
        </w:rPr>
        <w:t>odczynniki do oznaczeń parametrów krytycznych</w:t>
      </w:r>
    </w:p>
    <w:p w:rsidR="00CE05A6" w:rsidRPr="002E0B87" w:rsidRDefault="00CE05A6" w:rsidP="00690FEB">
      <w:pPr>
        <w:pStyle w:val="Bezodstpw"/>
        <w:rPr>
          <w:rFonts w:ascii="Century Gothic" w:hAnsi="Century Gothic" w:cs="Arial"/>
          <w:b/>
          <w:bCs/>
        </w:rPr>
      </w:pPr>
    </w:p>
    <w:tbl>
      <w:tblPr>
        <w:tblStyle w:val="Tabela-Siatka"/>
        <w:tblW w:w="151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418"/>
        <w:gridCol w:w="1559"/>
        <w:gridCol w:w="1581"/>
        <w:gridCol w:w="1644"/>
        <w:gridCol w:w="1453"/>
        <w:gridCol w:w="992"/>
        <w:gridCol w:w="1559"/>
        <w:gridCol w:w="1134"/>
        <w:gridCol w:w="1134"/>
      </w:tblGrid>
      <w:tr w:rsidR="00CE05A6" w:rsidRPr="002E0B87" w:rsidTr="00A3433C">
        <w:trPr>
          <w:trHeight w:val="1140"/>
        </w:trPr>
        <w:tc>
          <w:tcPr>
            <w:tcW w:w="568" w:type="dxa"/>
            <w:shd w:val="clear" w:color="auto" w:fill="auto"/>
          </w:tcPr>
          <w:p w:rsidR="00690FEB" w:rsidRPr="002E0B87" w:rsidRDefault="00690FEB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</w:rPr>
            </w:pPr>
          </w:p>
          <w:p w:rsidR="00690FEB" w:rsidRPr="002E0B87" w:rsidRDefault="00690FEB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</w:rPr>
            </w:pPr>
          </w:p>
          <w:p w:rsidR="00CE05A6" w:rsidRPr="002E0B87" w:rsidRDefault="00690FEB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</w:rPr>
            </w:pPr>
            <w:r w:rsidRPr="002E0B87">
              <w:rPr>
                <w:rFonts w:ascii="Century Gothic" w:hAnsi="Century Gothic" w:cs="Arial"/>
                <w:b/>
              </w:rPr>
              <w:t>LP</w:t>
            </w:r>
            <w:r w:rsidR="00CE05A6" w:rsidRPr="002E0B87">
              <w:rPr>
                <w:rFonts w:ascii="Century Gothic" w:hAnsi="Century Gothic" w:cs="Arial"/>
                <w:b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01870" w:rsidRPr="002E0B87" w:rsidRDefault="00A01870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A01870" w:rsidRPr="002E0B87" w:rsidRDefault="00A01870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Nazwa odczynnika</w:t>
            </w:r>
          </w:p>
        </w:tc>
        <w:tc>
          <w:tcPr>
            <w:tcW w:w="1418" w:type="dxa"/>
            <w:shd w:val="clear" w:color="auto" w:fill="auto"/>
          </w:tcPr>
          <w:p w:rsidR="00A01870" w:rsidRPr="002E0B87" w:rsidRDefault="00A01870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Ilość oznaczeń</w:t>
            </w: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Numer katalogowy</w:t>
            </w:r>
          </w:p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Wytwórca</w:t>
            </w:r>
          </w:p>
        </w:tc>
        <w:tc>
          <w:tcPr>
            <w:tcW w:w="1581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Wielkość oferowanego opakowania</w:t>
            </w:r>
          </w:p>
        </w:tc>
        <w:tc>
          <w:tcPr>
            <w:tcW w:w="164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 xml:space="preserve">Ilość oferowanych </w:t>
            </w:r>
          </w:p>
          <w:p w:rsidR="00CE05A6" w:rsidRPr="002E0B87" w:rsidRDefault="00CE05A6" w:rsidP="00690FEB">
            <w:pPr>
              <w:pStyle w:val="Bezodstpw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 xml:space="preserve">opakowań do pełnego opakowania </w:t>
            </w:r>
          </w:p>
        </w:tc>
        <w:tc>
          <w:tcPr>
            <w:tcW w:w="145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Cena jedn. netto</w:t>
            </w:r>
          </w:p>
          <w:p w:rsidR="00CE05A6" w:rsidRPr="002E0B87" w:rsidRDefault="00CE05A6" w:rsidP="00690FEB">
            <w:pPr>
              <w:pStyle w:val="Bezodstpw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opakowania</w:t>
            </w:r>
          </w:p>
        </w:tc>
        <w:tc>
          <w:tcPr>
            <w:tcW w:w="992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Stawka VAT (%)</w:t>
            </w: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Cena jedn. brutto</w:t>
            </w:r>
          </w:p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opakowania</w:t>
            </w:r>
          </w:p>
        </w:tc>
        <w:tc>
          <w:tcPr>
            <w:tcW w:w="113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Wartość netto</w:t>
            </w:r>
          </w:p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Wartość brutto</w:t>
            </w:r>
          </w:p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</w:tc>
      </w:tr>
      <w:tr w:rsidR="00CE05A6" w:rsidRPr="002E0B87" w:rsidTr="00A3433C">
        <w:trPr>
          <w:trHeight w:val="284"/>
        </w:trPr>
        <w:tc>
          <w:tcPr>
            <w:tcW w:w="568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600" w:type="dxa"/>
            <w:gridSpan w:val="10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  <w:r w:rsidRPr="002E0B87">
              <w:rPr>
                <w:rFonts w:ascii="Century Gothic" w:hAnsi="Century Gothic" w:cs="Arial"/>
                <w:b/>
              </w:rPr>
              <w:t xml:space="preserve">ODCZYNNIKI: </w:t>
            </w:r>
          </w:p>
        </w:tc>
      </w:tr>
      <w:tr w:rsidR="00CE05A6" w:rsidRPr="002E0B87" w:rsidTr="00A3433C">
        <w:trPr>
          <w:trHeight w:val="284"/>
        </w:trPr>
        <w:tc>
          <w:tcPr>
            <w:tcW w:w="568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E05A6" w:rsidRPr="002E0B87" w:rsidRDefault="00A01870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</w:rPr>
            </w:pPr>
            <w:r w:rsidRPr="002E0B87">
              <w:rPr>
                <w:rFonts w:ascii="Century Gothic" w:hAnsi="Century Gothic" w:cs="Arial"/>
              </w:rPr>
              <w:t>18 000</w:t>
            </w: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CE05A6" w:rsidRPr="002E0B87" w:rsidTr="00A3433C">
        <w:trPr>
          <w:trHeight w:val="284"/>
        </w:trPr>
        <w:tc>
          <w:tcPr>
            <w:tcW w:w="568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CE05A6" w:rsidRPr="002E0B87" w:rsidTr="00A3433C">
        <w:trPr>
          <w:trHeight w:val="284"/>
        </w:trPr>
        <w:tc>
          <w:tcPr>
            <w:tcW w:w="568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CE05A6" w:rsidRPr="002E0B87" w:rsidTr="00A3433C">
        <w:trPr>
          <w:trHeight w:val="284"/>
        </w:trPr>
        <w:tc>
          <w:tcPr>
            <w:tcW w:w="568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CE05A6" w:rsidRPr="002E0B87" w:rsidTr="00A3433C">
        <w:trPr>
          <w:trHeight w:val="284"/>
        </w:trPr>
        <w:tc>
          <w:tcPr>
            <w:tcW w:w="12900" w:type="dxa"/>
            <w:gridSpan w:val="9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  <w:r w:rsidRPr="002E0B87">
              <w:rPr>
                <w:rFonts w:ascii="Century Gothic" w:hAnsi="Century Gothic" w:cs="Arial"/>
                <w:b/>
              </w:rPr>
              <w:t>WARTOŚĆ :</w:t>
            </w:r>
          </w:p>
        </w:tc>
        <w:tc>
          <w:tcPr>
            <w:tcW w:w="113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</w:tbl>
    <w:p w:rsidR="00CE05A6" w:rsidRPr="002E0B87" w:rsidRDefault="00CE05A6" w:rsidP="00690FEB">
      <w:pPr>
        <w:pStyle w:val="Standard"/>
        <w:rPr>
          <w:rFonts w:ascii="Century Gothic" w:hAnsi="Century Gothic"/>
          <w:sz w:val="20"/>
          <w:szCs w:val="20"/>
        </w:rPr>
      </w:pPr>
    </w:p>
    <w:p w:rsidR="00CE05A6" w:rsidRPr="002E0B87" w:rsidRDefault="00A01870" w:rsidP="00690FEB">
      <w:pPr>
        <w:pStyle w:val="Standard"/>
        <w:rPr>
          <w:rFonts w:ascii="Century Gothic" w:hAnsi="Century Gothic"/>
          <w:b/>
          <w:sz w:val="20"/>
          <w:szCs w:val="20"/>
          <w:lang w:val="pl-PL"/>
        </w:rPr>
      </w:pPr>
      <w:r w:rsidRPr="002E0B87">
        <w:rPr>
          <w:rFonts w:ascii="Century Gothic" w:hAnsi="Century Gothic"/>
          <w:b/>
          <w:sz w:val="20"/>
          <w:szCs w:val="20"/>
          <w:lang w:val="pl-PL"/>
        </w:rPr>
        <w:t>Tabela nr 2 - d</w:t>
      </w:r>
      <w:r w:rsidR="00CE05A6" w:rsidRPr="002E0B87">
        <w:rPr>
          <w:rFonts w:ascii="Century Gothic" w:hAnsi="Century Gothic"/>
          <w:b/>
          <w:sz w:val="20"/>
          <w:szCs w:val="20"/>
          <w:lang w:val="pl-PL"/>
        </w:rPr>
        <w:t>odatkowe akcesoria</w:t>
      </w:r>
    </w:p>
    <w:p w:rsidR="00CE05A6" w:rsidRPr="002E0B87" w:rsidRDefault="00CE05A6" w:rsidP="00690FEB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tbl>
      <w:tblPr>
        <w:tblStyle w:val="Tabela-Siatka"/>
        <w:tblW w:w="151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233"/>
        <w:gridCol w:w="1594"/>
        <w:gridCol w:w="1843"/>
        <w:gridCol w:w="1559"/>
        <w:gridCol w:w="851"/>
        <w:gridCol w:w="1559"/>
        <w:gridCol w:w="1559"/>
        <w:gridCol w:w="1276"/>
      </w:tblGrid>
      <w:tr w:rsidR="00CE05A6" w:rsidRPr="002E0B87" w:rsidTr="00A3433C">
        <w:trPr>
          <w:trHeight w:val="1140"/>
        </w:trPr>
        <w:tc>
          <w:tcPr>
            <w:tcW w:w="568" w:type="dxa"/>
            <w:shd w:val="clear" w:color="auto" w:fill="auto"/>
          </w:tcPr>
          <w:p w:rsidR="00690FEB" w:rsidRPr="002E0B87" w:rsidRDefault="00690FEB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</w:rPr>
            </w:pPr>
          </w:p>
          <w:p w:rsidR="00690FEB" w:rsidRPr="002E0B87" w:rsidRDefault="00690FEB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</w:rPr>
            </w:pPr>
          </w:p>
          <w:p w:rsidR="00CE05A6" w:rsidRPr="002E0B87" w:rsidRDefault="00690FEB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</w:rPr>
            </w:pPr>
            <w:r w:rsidRPr="002E0B87">
              <w:rPr>
                <w:rFonts w:ascii="Century Gothic" w:hAnsi="Century Gothic" w:cs="Arial"/>
                <w:b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:rsidR="00A01870" w:rsidRPr="002E0B87" w:rsidRDefault="00A01870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A01870" w:rsidRPr="002E0B87" w:rsidRDefault="00A01870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Nazwa handlowa</w:t>
            </w:r>
          </w:p>
        </w:tc>
        <w:tc>
          <w:tcPr>
            <w:tcW w:w="2233" w:type="dxa"/>
            <w:shd w:val="clear" w:color="auto" w:fill="auto"/>
          </w:tcPr>
          <w:p w:rsidR="00A01870" w:rsidRPr="002E0B87" w:rsidRDefault="00A01870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Numer katalogowy</w:t>
            </w:r>
          </w:p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Wytwórca</w:t>
            </w:r>
          </w:p>
        </w:tc>
        <w:tc>
          <w:tcPr>
            <w:tcW w:w="159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Wielkość oferowanego opakowania</w:t>
            </w:r>
          </w:p>
        </w:tc>
        <w:tc>
          <w:tcPr>
            <w:tcW w:w="184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 xml:space="preserve">Ilość oferowanych </w:t>
            </w:r>
          </w:p>
          <w:p w:rsidR="00CE05A6" w:rsidRPr="002E0B87" w:rsidRDefault="00CE05A6" w:rsidP="00690FEB">
            <w:pPr>
              <w:pStyle w:val="Bezodstpw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 xml:space="preserve">opakowań do pełnego opakowania </w:t>
            </w: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Cena jedn. netto</w:t>
            </w:r>
          </w:p>
          <w:p w:rsidR="00CE05A6" w:rsidRPr="002E0B87" w:rsidRDefault="00CE05A6" w:rsidP="00690FEB">
            <w:pPr>
              <w:pStyle w:val="Bezodstpw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opakowania</w:t>
            </w:r>
          </w:p>
        </w:tc>
        <w:tc>
          <w:tcPr>
            <w:tcW w:w="851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Stawka VAT (%)</w:t>
            </w: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Cena jedn. brutto</w:t>
            </w:r>
          </w:p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opakowania</w:t>
            </w: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Wartość netto</w:t>
            </w:r>
          </w:p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Wartość brutto</w:t>
            </w:r>
          </w:p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</w:p>
        </w:tc>
      </w:tr>
      <w:tr w:rsidR="00CE05A6" w:rsidRPr="002E0B87" w:rsidTr="00A3433C">
        <w:trPr>
          <w:trHeight w:val="284"/>
        </w:trPr>
        <w:tc>
          <w:tcPr>
            <w:tcW w:w="568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23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9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CE05A6" w:rsidRPr="002E0B87" w:rsidTr="00A3433C">
        <w:trPr>
          <w:trHeight w:val="284"/>
        </w:trPr>
        <w:tc>
          <w:tcPr>
            <w:tcW w:w="568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23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9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CE05A6" w:rsidRPr="002E0B87" w:rsidTr="00A3433C">
        <w:trPr>
          <w:trHeight w:val="284"/>
        </w:trPr>
        <w:tc>
          <w:tcPr>
            <w:tcW w:w="568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23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9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CE05A6" w:rsidRPr="002E0B87" w:rsidTr="00A3433C">
        <w:trPr>
          <w:trHeight w:val="284"/>
        </w:trPr>
        <w:tc>
          <w:tcPr>
            <w:tcW w:w="568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223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94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  <w:tr w:rsidR="00CE05A6" w:rsidRPr="002E0B87" w:rsidTr="00A3433C">
        <w:trPr>
          <w:trHeight w:val="284"/>
        </w:trPr>
        <w:tc>
          <w:tcPr>
            <w:tcW w:w="12333" w:type="dxa"/>
            <w:gridSpan w:val="8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  <w:r w:rsidRPr="002E0B87">
              <w:rPr>
                <w:rFonts w:ascii="Century Gothic" w:hAnsi="Century Gothic" w:cs="Arial"/>
                <w:b/>
              </w:rPr>
              <w:t>WARTOŚĆ :</w:t>
            </w:r>
          </w:p>
        </w:tc>
        <w:tc>
          <w:tcPr>
            <w:tcW w:w="155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</w:rPr>
            </w:pPr>
          </w:p>
        </w:tc>
      </w:tr>
    </w:tbl>
    <w:p w:rsidR="00CE05A6" w:rsidRPr="002E0B87" w:rsidRDefault="00CE05A6" w:rsidP="00690FEB">
      <w:pPr>
        <w:pStyle w:val="Standard"/>
        <w:rPr>
          <w:rFonts w:ascii="Century Gothic" w:hAnsi="Century Gothic"/>
          <w:sz w:val="20"/>
          <w:szCs w:val="20"/>
        </w:rPr>
      </w:pPr>
    </w:p>
    <w:p w:rsidR="00CE05A6" w:rsidRPr="002E0B87" w:rsidRDefault="00CE05A6" w:rsidP="00690FEB">
      <w:pPr>
        <w:rPr>
          <w:rFonts w:ascii="Century Gothic" w:hAnsi="Century Gothic" w:cs="Tahoma"/>
          <w:sz w:val="20"/>
          <w:szCs w:val="20"/>
        </w:rPr>
      </w:pPr>
      <w:r w:rsidRPr="002E0B87">
        <w:rPr>
          <w:rFonts w:ascii="Century Gothic" w:hAnsi="Century Gothic" w:cs="Tahoma"/>
          <w:sz w:val="20"/>
          <w:szCs w:val="20"/>
        </w:rPr>
        <w:t xml:space="preserve">*Wykonawca zobowiązany jest wymienić wszystkie dodatkowe akcesoria (kalibratory, kontrole, materiały zużywalne itp.) i ich ilości konieczne do wykonania pełnej ilości oznaczeń określonych przez Zamawiającego w SIWZ. </w:t>
      </w:r>
    </w:p>
    <w:p w:rsidR="00CE05A6" w:rsidRPr="002E0B87" w:rsidRDefault="00CE05A6" w:rsidP="00690FEB">
      <w:pPr>
        <w:rPr>
          <w:rFonts w:ascii="Century Gothic" w:hAnsi="Century Gothic" w:cs="Tahoma"/>
          <w:b/>
          <w:sz w:val="20"/>
          <w:szCs w:val="20"/>
        </w:rPr>
      </w:pPr>
    </w:p>
    <w:p w:rsidR="00A01870" w:rsidRPr="002E0B87" w:rsidRDefault="00A01870" w:rsidP="00690FEB">
      <w:pPr>
        <w:rPr>
          <w:rFonts w:ascii="Century Gothic" w:hAnsi="Century Gothic" w:cs="Tahoma"/>
          <w:b/>
          <w:sz w:val="20"/>
          <w:szCs w:val="20"/>
        </w:rPr>
      </w:pPr>
    </w:p>
    <w:p w:rsidR="0038529E" w:rsidRPr="002E0B87" w:rsidRDefault="0038529E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38529E" w:rsidRPr="002E0B87" w:rsidRDefault="0038529E" w:rsidP="00690FE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  <w:r w:rsidRPr="002E0B87">
        <w:rPr>
          <w:rFonts w:ascii="Century Gothic" w:hAnsi="Century Gothic" w:cs="Arial"/>
          <w:b/>
          <w:sz w:val="20"/>
          <w:szCs w:val="20"/>
        </w:rPr>
        <w:t>Załącznik nr 1 do SIWZ - Formularz Szczegółowy Oferty</w:t>
      </w:r>
    </w:p>
    <w:p w:rsidR="004B5333" w:rsidRPr="002E0B87" w:rsidRDefault="0038529E" w:rsidP="00690FEB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2E0B87">
        <w:rPr>
          <w:rFonts w:ascii="Century Gothic" w:hAnsi="Century Gothic" w:cs="Arial"/>
          <w:sz w:val="20"/>
          <w:szCs w:val="20"/>
        </w:rPr>
        <w:t>oznaczenie postępowania: DA.ZP.242.29.2019</w:t>
      </w:r>
    </w:p>
    <w:p w:rsidR="00CE05A6" w:rsidRPr="002E0B87" w:rsidRDefault="00A01870" w:rsidP="00690FEB">
      <w:pPr>
        <w:rPr>
          <w:rFonts w:ascii="Century Gothic" w:hAnsi="Century Gothic" w:cs="Tahoma"/>
          <w:b/>
          <w:sz w:val="20"/>
          <w:szCs w:val="20"/>
        </w:rPr>
      </w:pPr>
      <w:r w:rsidRPr="002E0B87">
        <w:rPr>
          <w:rFonts w:ascii="Century Gothic" w:hAnsi="Century Gothic" w:cs="Tahoma"/>
          <w:b/>
          <w:sz w:val="20"/>
          <w:szCs w:val="20"/>
        </w:rPr>
        <w:t>Tabela nr 3 - d</w:t>
      </w:r>
      <w:r w:rsidR="00CE05A6" w:rsidRPr="002E0B87">
        <w:rPr>
          <w:rFonts w:ascii="Century Gothic" w:hAnsi="Century Gothic" w:cs="Tahoma"/>
          <w:b/>
          <w:sz w:val="20"/>
          <w:szCs w:val="20"/>
        </w:rPr>
        <w:t xml:space="preserve">zierżawa analizatora </w:t>
      </w:r>
    </w:p>
    <w:tbl>
      <w:tblPr>
        <w:tblW w:w="14549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1308"/>
        <w:gridCol w:w="1226"/>
        <w:gridCol w:w="1276"/>
        <w:gridCol w:w="1984"/>
        <w:gridCol w:w="1701"/>
        <w:gridCol w:w="1560"/>
        <w:gridCol w:w="1842"/>
        <w:gridCol w:w="1134"/>
        <w:gridCol w:w="1802"/>
      </w:tblGrid>
      <w:tr w:rsidR="00CE05A6" w:rsidRPr="002E0B87" w:rsidTr="00690FEB">
        <w:trPr>
          <w:trHeight w:val="164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A6" w:rsidRPr="002E0B87" w:rsidRDefault="00A01870" w:rsidP="00690FEB">
            <w:pPr>
              <w:keepNext/>
              <w:jc w:val="center"/>
              <w:outlineLvl w:val="7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bCs/>
                <w:sz w:val="20"/>
                <w:szCs w:val="20"/>
              </w:rPr>
              <w:t>L</w:t>
            </w:r>
            <w:r w:rsidR="00CE05A6" w:rsidRPr="002E0B87">
              <w:rPr>
                <w:rFonts w:ascii="Century Gothic" w:hAnsi="Century Gothic" w:cs="Tahom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Nazwa handlowa przedmiotu dzierżawy*)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Typ/model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Cena jednostkowa brutto dzierżawionego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Cena czynszu netto</w:t>
            </w:r>
          </w:p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za 1 m-c dzierżawy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Cena czynszu brutto</w:t>
            </w:r>
          </w:p>
          <w:p w:rsidR="00CE05A6" w:rsidRPr="002E0B87" w:rsidRDefault="00CE05A6" w:rsidP="00690FE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za 1 m-c dzierżawy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A6" w:rsidRPr="002E0B87" w:rsidRDefault="00CE05A6" w:rsidP="00690FE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Wartość całkowita netto</w:t>
            </w:r>
          </w:p>
          <w:p w:rsidR="00CE05A6" w:rsidRPr="002E0B87" w:rsidRDefault="00CE05A6" w:rsidP="00690FE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dzierżawy za 36 m-</w:t>
            </w:r>
            <w:proofErr w:type="spellStart"/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A6" w:rsidRPr="002E0B87" w:rsidRDefault="00CE05A6" w:rsidP="00690FEB">
            <w:pPr>
              <w:tabs>
                <w:tab w:val="left" w:pos="402"/>
                <w:tab w:val="left" w:pos="853"/>
                <w:tab w:val="left" w:pos="923"/>
              </w:tabs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Stawka VAT</w:t>
            </w:r>
          </w:p>
          <w:p w:rsidR="00CE05A6" w:rsidRPr="002E0B87" w:rsidRDefault="00CE05A6" w:rsidP="00690FE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(%)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A6" w:rsidRPr="002E0B87" w:rsidRDefault="00CE05A6" w:rsidP="00690FE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Wartość całkowita brutto</w:t>
            </w:r>
          </w:p>
          <w:p w:rsidR="00CE05A6" w:rsidRPr="002E0B87" w:rsidRDefault="00CE05A6" w:rsidP="00690FE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dzierżawy za 36 m-</w:t>
            </w:r>
            <w:proofErr w:type="spellStart"/>
            <w:r w:rsidRPr="002E0B87">
              <w:rPr>
                <w:rFonts w:ascii="Century Gothic" w:hAnsi="Century Gothic" w:cs="Tahoma"/>
                <w:b/>
                <w:sz w:val="20"/>
                <w:szCs w:val="20"/>
              </w:rPr>
              <w:t>cy</w:t>
            </w:r>
            <w:proofErr w:type="spellEnd"/>
          </w:p>
        </w:tc>
      </w:tr>
      <w:tr w:rsidR="00CE05A6" w:rsidRPr="002E0B87" w:rsidTr="00690FEB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A6" w:rsidRPr="002E0B87" w:rsidRDefault="00CE05A6" w:rsidP="00690FEB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CE05A6" w:rsidRPr="002E0B87" w:rsidRDefault="00CE05A6" w:rsidP="00690FEB">
      <w:pPr>
        <w:pStyle w:val="Bezodstpw"/>
        <w:rPr>
          <w:rFonts w:ascii="Century Gothic" w:hAnsi="Century Gothic" w:cs="Arial"/>
          <w:b/>
          <w:bCs/>
        </w:rPr>
      </w:pPr>
    </w:p>
    <w:p w:rsidR="00CE05A6" w:rsidRPr="002E0B87" w:rsidRDefault="00CE05A6" w:rsidP="00690FEB">
      <w:pPr>
        <w:pStyle w:val="Bezodstpw"/>
        <w:rPr>
          <w:rFonts w:ascii="Century Gothic" w:hAnsi="Century Gothic" w:cs="Arial"/>
          <w:b/>
          <w:bCs/>
        </w:rPr>
      </w:pPr>
    </w:p>
    <w:p w:rsidR="00CE05A6" w:rsidRPr="002E0B87" w:rsidRDefault="00A01870" w:rsidP="00690FEB">
      <w:pPr>
        <w:pStyle w:val="Bezodstpw"/>
        <w:rPr>
          <w:rFonts w:ascii="Century Gothic" w:hAnsi="Century Gothic" w:cs="Arial"/>
          <w:b/>
          <w:bCs/>
          <w:lang w:val="pl-PL"/>
        </w:rPr>
      </w:pPr>
      <w:r w:rsidRPr="002E0B87">
        <w:rPr>
          <w:rFonts w:ascii="Century Gothic" w:hAnsi="Century Gothic" w:cs="Arial"/>
          <w:b/>
          <w:bCs/>
          <w:lang w:val="pl-PL"/>
        </w:rPr>
        <w:t>Tabela 4 - w</w:t>
      </w:r>
      <w:r w:rsidR="00CE05A6" w:rsidRPr="002E0B87">
        <w:rPr>
          <w:rFonts w:ascii="Century Gothic" w:hAnsi="Century Gothic" w:cs="Arial"/>
          <w:b/>
          <w:bCs/>
          <w:lang w:val="pl-PL"/>
        </w:rPr>
        <w:t>artość oferty</w:t>
      </w:r>
    </w:p>
    <w:p w:rsidR="00A01870" w:rsidRPr="002E0B87" w:rsidRDefault="00A01870" w:rsidP="00690FEB">
      <w:pPr>
        <w:pStyle w:val="Bezodstpw"/>
        <w:rPr>
          <w:rFonts w:ascii="Century Gothic" w:hAnsi="Century Gothic" w:cs="Arial"/>
          <w:b/>
          <w:bCs/>
          <w:lang w:val="pl-PL"/>
        </w:rPr>
      </w:pPr>
    </w:p>
    <w:tbl>
      <w:tblPr>
        <w:tblStyle w:val="Tabela-Siatka"/>
        <w:tblW w:w="1460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6942"/>
        <w:gridCol w:w="3287"/>
        <w:gridCol w:w="3379"/>
      </w:tblGrid>
      <w:tr w:rsidR="00CE05A6" w:rsidRPr="002E0B87" w:rsidTr="00690FEB">
        <w:trPr>
          <w:trHeight w:val="526"/>
        </w:trPr>
        <w:tc>
          <w:tcPr>
            <w:tcW w:w="993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Lp.</w:t>
            </w:r>
          </w:p>
        </w:tc>
        <w:tc>
          <w:tcPr>
            <w:tcW w:w="6942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Przedmiot zamówienia</w:t>
            </w:r>
          </w:p>
        </w:tc>
        <w:tc>
          <w:tcPr>
            <w:tcW w:w="3287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Wartość  netto</w:t>
            </w:r>
          </w:p>
        </w:tc>
        <w:tc>
          <w:tcPr>
            <w:tcW w:w="337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lang w:val="pl-PL"/>
              </w:rPr>
              <w:t>Wartość brutto</w:t>
            </w:r>
          </w:p>
        </w:tc>
      </w:tr>
      <w:tr w:rsidR="00CE05A6" w:rsidRPr="002E0B87" w:rsidTr="00690FEB">
        <w:trPr>
          <w:trHeight w:val="532"/>
        </w:trPr>
        <w:tc>
          <w:tcPr>
            <w:tcW w:w="993" w:type="dxa"/>
            <w:shd w:val="clear" w:color="auto" w:fill="auto"/>
          </w:tcPr>
          <w:p w:rsidR="00CE05A6" w:rsidRPr="002E0B87" w:rsidRDefault="00B64DFC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lang w:val="pl-PL"/>
              </w:rPr>
            </w:pPr>
            <w:r w:rsidRPr="002E0B87">
              <w:rPr>
                <w:rFonts w:ascii="Century Gothic" w:hAnsi="Century Gothic" w:cs="Arial"/>
                <w:lang w:val="pl-PL"/>
              </w:rPr>
              <w:t>1</w:t>
            </w:r>
          </w:p>
        </w:tc>
        <w:tc>
          <w:tcPr>
            <w:tcW w:w="6942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  <w:r w:rsidRPr="002E0B87">
              <w:rPr>
                <w:rFonts w:ascii="Century Gothic" w:hAnsi="Century Gothic" w:cs="Arial"/>
                <w:lang w:val="pl-PL"/>
              </w:rPr>
              <w:t>Odczynniki – tabela  nr 1</w:t>
            </w:r>
          </w:p>
        </w:tc>
        <w:tc>
          <w:tcPr>
            <w:tcW w:w="3287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337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</w:p>
        </w:tc>
      </w:tr>
      <w:tr w:rsidR="00CE05A6" w:rsidRPr="002E0B87" w:rsidTr="00690FEB">
        <w:trPr>
          <w:trHeight w:val="463"/>
        </w:trPr>
        <w:tc>
          <w:tcPr>
            <w:tcW w:w="993" w:type="dxa"/>
            <w:shd w:val="clear" w:color="auto" w:fill="auto"/>
          </w:tcPr>
          <w:p w:rsidR="00CE05A6" w:rsidRPr="002E0B87" w:rsidRDefault="00B64DFC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lang w:val="pl-PL"/>
              </w:rPr>
            </w:pPr>
            <w:r w:rsidRPr="002E0B87">
              <w:rPr>
                <w:rFonts w:ascii="Century Gothic" w:hAnsi="Century Gothic" w:cs="Arial"/>
                <w:lang w:val="pl-PL"/>
              </w:rPr>
              <w:t>2</w:t>
            </w:r>
          </w:p>
        </w:tc>
        <w:tc>
          <w:tcPr>
            <w:tcW w:w="6942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  <w:r w:rsidRPr="002E0B87">
              <w:rPr>
                <w:rFonts w:ascii="Century Gothic" w:hAnsi="Century Gothic" w:cs="Arial"/>
                <w:lang w:val="pl-PL"/>
              </w:rPr>
              <w:t>Dodatkowe akcesoria – tabela nr 2</w:t>
            </w:r>
          </w:p>
        </w:tc>
        <w:tc>
          <w:tcPr>
            <w:tcW w:w="3287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337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</w:p>
        </w:tc>
      </w:tr>
      <w:tr w:rsidR="00CE05A6" w:rsidRPr="002E0B87" w:rsidTr="00690FEB">
        <w:trPr>
          <w:trHeight w:val="463"/>
        </w:trPr>
        <w:tc>
          <w:tcPr>
            <w:tcW w:w="993" w:type="dxa"/>
            <w:shd w:val="clear" w:color="auto" w:fill="auto"/>
          </w:tcPr>
          <w:p w:rsidR="00CE05A6" w:rsidRPr="002E0B87" w:rsidRDefault="00B64DFC" w:rsidP="00690FEB">
            <w:pPr>
              <w:pStyle w:val="Bezodstpw"/>
              <w:snapToGrid w:val="0"/>
              <w:jc w:val="center"/>
              <w:rPr>
                <w:rFonts w:ascii="Century Gothic" w:hAnsi="Century Gothic" w:cs="Arial"/>
                <w:lang w:val="pl-PL"/>
              </w:rPr>
            </w:pPr>
            <w:r w:rsidRPr="002E0B87">
              <w:rPr>
                <w:rFonts w:ascii="Century Gothic" w:hAnsi="Century Gothic" w:cs="Arial"/>
                <w:lang w:val="pl-PL"/>
              </w:rPr>
              <w:t>3</w:t>
            </w:r>
          </w:p>
        </w:tc>
        <w:tc>
          <w:tcPr>
            <w:tcW w:w="6942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  <w:r w:rsidRPr="002E0B87">
              <w:rPr>
                <w:rFonts w:ascii="Century Gothic" w:hAnsi="Century Gothic" w:cs="Arial"/>
                <w:lang w:val="pl-PL"/>
              </w:rPr>
              <w:t>Dzierżawa analizatora – tabela nr 3</w:t>
            </w:r>
          </w:p>
        </w:tc>
        <w:tc>
          <w:tcPr>
            <w:tcW w:w="3287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337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</w:p>
        </w:tc>
      </w:tr>
      <w:tr w:rsidR="00CE05A6" w:rsidRPr="002E0B87" w:rsidTr="00690FEB">
        <w:trPr>
          <w:trHeight w:val="392"/>
        </w:trPr>
        <w:tc>
          <w:tcPr>
            <w:tcW w:w="7935" w:type="dxa"/>
            <w:gridSpan w:val="2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jc w:val="right"/>
              <w:rPr>
                <w:rFonts w:ascii="Century Gothic" w:hAnsi="Century Gothic" w:cs="Arial"/>
                <w:b/>
                <w:bCs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bCs/>
                <w:lang w:val="pl-PL"/>
              </w:rPr>
              <w:t>RAZEM:</w:t>
            </w:r>
          </w:p>
        </w:tc>
        <w:tc>
          <w:tcPr>
            <w:tcW w:w="3287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3379" w:type="dxa"/>
            <w:shd w:val="clear" w:color="auto" w:fill="auto"/>
          </w:tcPr>
          <w:p w:rsidR="00CE05A6" w:rsidRPr="002E0B87" w:rsidRDefault="00CE05A6" w:rsidP="00690FEB">
            <w:pPr>
              <w:pStyle w:val="Bezodstpw"/>
              <w:snapToGrid w:val="0"/>
              <w:rPr>
                <w:rFonts w:ascii="Century Gothic" w:hAnsi="Century Gothic" w:cs="Arial"/>
                <w:b/>
                <w:bCs/>
                <w:lang w:val="pl-PL"/>
              </w:rPr>
            </w:pPr>
          </w:p>
        </w:tc>
      </w:tr>
    </w:tbl>
    <w:p w:rsidR="006C2A0D" w:rsidRPr="002E0B87" w:rsidRDefault="006C2A0D" w:rsidP="00690FEB">
      <w:pPr>
        <w:pStyle w:val="Standard"/>
        <w:spacing w:before="240" w:after="60"/>
        <w:rPr>
          <w:rFonts w:ascii="Century Gothic" w:hAnsi="Century Gothic" w:cs="Arial"/>
          <w:color w:val="00000A"/>
          <w:sz w:val="20"/>
          <w:szCs w:val="20"/>
          <w:lang w:val="pl-PL"/>
        </w:rPr>
      </w:pPr>
      <w:r w:rsidRPr="002E0B87">
        <w:rPr>
          <w:rFonts w:ascii="Century Gothic" w:hAnsi="Century Gothic" w:cs="Arial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6C2A0D" w:rsidRPr="002E0B87" w:rsidRDefault="006C2A0D" w:rsidP="00690FEB">
      <w:pPr>
        <w:pStyle w:val="Standard"/>
        <w:spacing w:before="240" w:after="60"/>
        <w:rPr>
          <w:rFonts w:ascii="Century Gothic" w:hAnsi="Century Gothic" w:cs="Arial"/>
          <w:color w:val="00000A"/>
          <w:sz w:val="20"/>
          <w:szCs w:val="20"/>
          <w:lang w:val="pl-PL"/>
        </w:rPr>
      </w:pPr>
      <w:r w:rsidRPr="002E0B87">
        <w:rPr>
          <w:rFonts w:ascii="Century Gothic" w:hAnsi="Century Gothic" w:cs="Arial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6C2A0D" w:rsidRPr="002E0B87" w:rsidRDefault="006C2A0D" w:rsidP="00690FEB">
      <w:pPr>
        <w:pStyle w:val="Standard"/>
        <w:jc w:val="right"/>
        <w:rPr>
          <w:rFonts w:ascii="Century Gothic" w:eastAsia="Century Gothic" w:hAnsi="Century Gothic" w:cs="Arial"/>
          <w:color w:val="00000A"/>
          <w:sz w:val="20"/>
          <w:szCs w:val="20"/>
          <w:lang w:val="pl-PL"/>
        </w:rPr>
      </w:pPr>
      <w:r w:rsidRPr="002E0B87">
        <w:rPr>
          <w:rFonts w:ascii="Century Gothic" w:eastAsia="Century Gothic" w:hAnsi="Century Gothic" w:cs="Arial"/>
          <w:color w:val="00000A"/>
          <w:sz w:val="20"/>
          <w:szCs w:val="20"/>
          <w:lang w:val="pl-PL"/>
        </w:rPr>
        <w:t xml:space="preserve"> </w:t>
      </w:r>
    </w:p>
    <w:p w:rsidR="006C2A0D" w:rsidRPr="002E0B87" w:rsidRDefault="006C2A0D" w:rsidP="002E0B87">
      <w:pPr>
        <w:pStyle w:val="Standard"/>
        <w:rPr>
          <w:rFonts w:ascii="Century Gothic" w:hAnsi="Century Gothic" w:cs="Arial"/>
          <w:color w:val="00000A"/>
          <w:sz w:val="20"/>
          <w:szCs w:val="20"/>
          <w:lang w:val="pl-PL"/>
        </w:rPr>
      </w:pPr>
    </w:p>
    <w:p w:rsidR="006C2A0D" w:rsidRPr="002E0B87" w:rsidRDefault="006C2A0D" w:rsidP="00690FEB">
      <w:pPr>
        <w:pStyle w:val="Standard"/>
        <w:jc w:val="right"/>
        <w:rPr>
          <w:rFonts w:ascii="Century Gothic" w:hAnsi="Century Gothic" w:cs="Arial"/>
          <w:sz w:val="20"/>
          <w:szCs w:val="20"/>
          <w:lang w:val="pl-PL"/>
        </w:rPr>
      </w:pPr>
      <w:r w:rsidRPr="002E0B87">
        <w:rPr>
          <w:rFonts w:ascii="Century Gothic" w:eastAsia="Century Gothic" w:hAnsi="Century Gothic" w:cs="Arial"/>
          <w:color w:val="00000A"/>
          <w:sz w:val="20"/>
          <w:szCs w:val="20"/>
          <w:lang w:val="pl-PL"/>
        </w:rPr>
        <w:t xml:space="preserve"> </w:t>
      </w:r>
      <w:r w:rsidRPr="002E0B87">
        <w:rPr>
          <w:rFonts w:ascii="Century Gothic" w:hAnsi="Century Gothic" w:cs="Arial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:rsidR="006C2A0D" w:rsidRPr="002E0B87" w:rsidRDefault="006C2A0D" w:rsidP="00690FEB">
      <w:pPr>
        <w:pStyle w:val="Standard"/>
        <w:spacing w:after="240"/>
        <w:jc w:val="right"/>
        <w:rPr>
          <w:rFonts w:ascii="Century Gothic" w:eastAsia="Times New Roman" w:hAnsi="Century Gothic" w:cs="Arial"/>
          <w:i/>
          <w:iCs/>
          <w:color w:val="00000A"/>
          <w:sz w:val="20"/>
          <w:szCs w:val="20"/>
          <w:lang w:val="pl-PL"/>
        </w:rPr>
      </w:pPr>
      <w:r w:rsidRPr="002E0B87">
        <w:rPr>
          <w:rFonts w:ascii="Century Gothic" w:eastAsia="Century Gothic" w:hAnsi="Century Gothic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2E0B87">
        <w:rPr>
          <w:rFonts w:ascii="Century Gothic" w:eastAsia="Century Gothic" w:hAnsi="Century Gothic" w:cs="Arial"/>
          <w:color w:val="00000A"/>
          <w:sz w:val="20"/>
          <w:szCs w:val="20"/>
          <w:lang w:val="pl-PL"/>
        </w:rPr>
        <w:t xml:space="preserve">                                          </w:t>
      </w:r>
      <w:r w:rsidRPr="002E0B87">
        <w:rPr>
          <w:rFonts w:ascii="Century Gothic" w:eastAsia="Times New Roman" w:hAnsi="Century Gothic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p w:rsidR="0038529E" w:rsidRPr="002E0B87" w:rsidRDefault="0038529E" w:rsidP="00690FEB">
      <w:pPr>
        <w:pStyle w:val="Standard"/>
        <w:spacing w:after="240"/>
        <w:jc w:val="right"/>
        <w:rPr>
          <w:rFonts w:ascii="Century Gothic" w:eastAsia="Times New Roman" w:hAnsi="Century Gothic" w:cs="Arial"/>
          <w:i/>
          <w:iCs/>
          <w:color w:val="00000A"/>
          <w:sz w:val="20"/>
          <w:szCs w:val="20"/>
          <w:lang w:val="pl-PL"/>
        </w:rPr>
      </w:pPr>
    </w:p>
    <w:p w:rsidR="0038529E" w:rsidRPr="002E0B87" w:rsidRDefault="0038529E" w:rsidP="00690FEB">
      <w:pPr>
        <w:pStyle w:val="Standard"/>
        <w:rPr>
          <w:rFonts w:ascii="Century Gothic" w:hAnsi="Century Gothic" w:cs="Arial"/>
          <w:b/>
          <w:sz w:val="20"/>
          <w:szCs w:val="20"/>
          <w:lang w:val="pl-PL"/>
        </w:rPr>
      </w:pPr>
    </w:p>
    <w:p w:rsidR="0038529E" w:rsidRPr="002E0B87" w:rsidRDefault="0038529E" w:rsidP="00690FEB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2E0B87">
        <w:rPr>
          <w:rFonts w:ascii="Century Gothic" w:hAnsi="Century Gothic" w:cs="Arial"/>
          <w:b/>
          <w:sz w:val="20"/>
          <w:szCs w:val="20"/>
        </w:rPr>
        <w:tab/>
      </w:r>
      <w:r w:rsidRPr="002E0B87">
        <w:rPr>
          <w:rFonts w:ascii="Century Gothic" w:hAnsi="Century Gothic" w:cs="Arial"/>
          <w:b/>
          <w:sz w:val="20"/>
          <w:szCs w:val="20"/>
        </w:rPr>
        <w:tab/>
      </w:r>
      <w:r w:rsidRPr="002E0B87">
        <w:rPr>
          <w:rFonts w:ascii="Century Gothic" w:hAnsi="Century Gothic" w:cs="Arial"/>
          <w:b/>
          <w:sz w:val="20"/>
          <w:szCs w:val="20"/>
        </w:rPr>
        <w:tab/>
      </w:r>
      <w:r w:rsidRPr="002E0B87">
        <w:rPr>
          <w:rFonts w:ascii="Century Gothic" w:hAnsi="Century Gothic" w:cs="Arial"/>
          <w:b/>
          <w:sz w:val="20"/>
          <w:szCs w:val="20"/>
        </w:rPr>
        <w:tab/>
      </w:r>
      <w:r w:rsidRPr="002E0B87">
        <w:rPr>
          <w:rFonts w:ascii="Century Gothic" w:hAnsi="Century Gothic" w:cs="Arial"/>
          <w:b/>
          <w:sz w:val="20"/>
          <w:szCs w:val="20"/>
        </w:rPr>
        <w:tab/>
      </w:r>
      <w:r w:rsidRPr="002E0B87">
        <w:rPr>
          <w:rFonts w:ascii="Century Gothic" w:hAnsi="Century Gothic" w:cs="Arial"/>
          <w:b/>
          <w:sz w:val="20"/>
          <w:szCs w:val="20"/>
        </w:rPr>
        <w:tab/>
      </w:r>
      <w:r w:rsidRPr="002E0B87">
        <w:rPr>
          <w:rFonts w:ascii="Century Gothic" w:hAnsi="Century Gothic" w:cs="Arial"/>
          <w:b/>
          <w:sz w:val="20"/>
          <w:szCs w:val="20"/>
        </w:rPr>
        <w:tab/>
      </w:r>
      <w:r w:rsidRPr="002E0B87">
        <w:rPr>
          <w:rFonts w:ascii="Century Gothic" w:hAnsi="Century Gothic" w:cs="Arial"/>
          <w:b/>
          <w:sz w:val="20"/>
          <w:szCs w:val="20"/>
        </w:rPr>
        <w:tab/>
      </w:r>
      <w:r w:rsidRPr="002E0B87">
        <w:rPr>
          <w:rFonts w:ascii="Century Gothic" w:hAnsi="Century Gothic" w:cs="Arial"/>
          <w:b/>
          <w:sz w:val="20"/>
          <w:szCs w:val="20"/>
        </w:rPr>
        <w:tab/>
      </w:r>
      <w:r w:rsidRPr="002E0B87">
        <w:rPr>
          <w:rFonts w:ascii="Century Gothic" w:hAnsi="Century Gothic" w:cs="Arial"/>
          <w:b/>
          <w:sz w:val="20"/>
          <w:szCs w:val="20"/>
        </w:rPr>
        <w:tab/>
      </w:r>
      <w:r w:rsidRPr="002E0B87">
        <w:rPr>
          <w:rFonts w:ascii="Century Gothic" w:hAnsi="Century Gothic" w:cs="Arial"/>
          <w:b/>
          <w:sz w:val="20"/>
          <w:szCs w:val="20"/>
        </w:rPr>
        <w:tab/>
      </w:r>
      <w:r w:rsidRPr="002E0B87">
        <w:rPr>
          <w:rFonts w:ascii="Century Gothic" w:hAnsi="Century Gothic" w:cs="Arial"/>
          <w:b/>
          <w:sz w:val="20"/>
          <w:szCs w:val="20"/>
        </w:rPr>
        <w:tab/>
        <w:t xml:space="preserve">    Załącznik nr 1 do SIWZ - Formularz Szczegółowy Oferty</w:t>
      </w:r>
    </w:p>
    <w:p w:rsidR="0038529E" w:rsidRPr="002E0B87" w:rsidRDefault="0038529E" w:rsidP="00690FEB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2E0B87">
        <w:rPr>
          <w:rFonts w:ascii="Century Gothic" w:hAnsi="Century Gothic" w:cs="Arial"/>
          <w:sz w:val="20"/>
          <w:szCs w:val="20"/>
        </w:rPr>
        <w:t>oznaczenie postępowania: DA.ZP.242.29.2019</w:t>
      </w:r>
    </w:p>
    <w:p w:rsidR="0038529E" w:rsidRPr="002E0B87" w:rsidRDefault="0038529E" w:rsidP="00690FEB">
      <w:pPr>
        <w:pStyle w:val="Standard"/>
        <w:rPr>
          <w:rFonts w:ascii="Century Gothic" w:hAnsi="Century Gothic" w:cs="Arial"/>
          <w:b/>
          <w:sz w:val="20"/>
          <w:szCs w:val="20"/>
          <w:lang w:val="pl-PL"/>
        </w:rPr>
      </w:pPr>
    </w:p>
    <w:p w:rsidR="00690FEB" w:rsidRPr="002E0B87" w:rsidRDefault="0038529E" w:rsidP="00690FEB">
      <w:pPr>
        <w:pStyle w:val="Standard"/>
        <w:spacing w:line="360" w:lineRule="auto"/>
        <w:rPr>
          <w:rFonts w:ascii="Century Gothic" w:hAnsi="Century Gothic" w:cs="Arial"/>
          <w:b/>
          <w:sz w:val="20"/>
          <w:szCs w:val="20"/>
          <w:lang w:val="pl-PL"/>
        </w:rPr>
      </w:pPr>
      <w:r w:rsidRPr="002E0B87">
        <w:rPr>
          <w:rFonts w:ascii="Century Gothic" w:hAnsi="Century Gothic" w:cs="Arial"/>
          <w:b/>
          <w:sz w:val="20"/>
          <w:szCs w:val="20"/>
          <w:lang w:val="pl-PL"/>
        </w:rPr>
        <w:t>PAKIET NR 2</w:t>
      </w:r>
    </w:p>
    <w:p w:rsidR="0038529E" w:rsidRPr="002E0B87" w:rsidRDefault="002C7033" w:rsidP="00690FEB">
      <w:pPr>
        <w:pStyle w:val="Standard"/>
        <w:spacing w:line="360" w:lineRule="auto"/>
        <w:rPr>
          <w:rFonts w:ascii="Century Gothic" w:hAnsi="Century Gothic" w:cs="Arial"/>
          <w:b/>
          <w:sz w:val="20"/>
          <w:szCs w:val="20"/>
          <w:lang w:val="pl-PL"/>
        </w:rPr>
      </w:pPr>
      <w:r w:rsidRPr="002E0B87">
        <w:rPr>
          <w:rFonts w:ascii="Century Gothic" w:hAnsi="Century Gothic" w:cs="Arial"/>
          <w:b/>
          <w:sz w:val="20"/>
          <w:szCs w:val="20"/>
          <w:lang w:val="pl-PL"/>
        </w:rPr>
        <w:t>DIATERMIA DEDYKOWANA DO ZABIEGÓW ENDOSKOPOWYCH</w:t>
      </w:r>
    </w:p>
    <w:p w:rsidR="0038529E" w:rsidRPr="002E0B87" w:rsidRDefault="0038529E" w:rsidP="00690FEB">
      <w:pPr>
        <w:pStyle w:val="Standard"/>
        <w:spacing w:after="240"/>
        <w:rPr>
          <w:rFonts w:ascii="Century Gothic" w:hAnsi="Century Gothic" w:cs="Arial"/>
          <w:b/>
          <w:sz w:val="20"/>
          <w:szCs w:val="20"/>
          <w:lang w:val="pl-PL"/>
        </w:rPr>
      </w:pPr>
    </w:p>
    <w:p w:rsidR="00690FEB" w:rsidRPr="002E0B87" w:rsidRDefault="00690FEB" w:rsidP="00690FEB">
      <w:pPr>
        <w:pStyle w:val="Standard"/>
        <w:spacing w:after="240"/>
        <w:rPr>
          <w:rFonts w:ascii="Century Gothic" w:hAnsi="Century Gothic"/>
          <w:sz w:val="20"/>
          <w:szCs w:val="20"/>
          <w:lang w:val="pl-PL"/>
        </w:rPr>
      </w:pPr>
      <w:r w:rsidRPr="002E0B87">
        <w:rPr>
          <w:rStyle w:val="Stylwiadomocie-mail18"/>
          <w:rFonts w:ascii="Century Gothic" w:hAnsi="Century Gothic" w:cs="Calibri"/>
          <w:b/>
          <w:bCs/>
          <w:lang w:val="pl-PL"/>
        </w:rPr>
        <w:t>A. ZESTAWIENIE PARAMETRÓW TECHNICZNO-UŻYTKOWYCH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0348"/>
        <w:gridCol w:w="2835"/>
      </w:tblGrid>
      <w:tr w:rsidR="00690FEB" w:rsidRPr="002E0B87" w:rsidTr="00293A89">
        <w:trPr>
          <w:trHeight w:val="645"/>
        </w:trPr>
        <w:tc>
          <w:tcPr>
            <w:tcW w:w="675" w:type="dxa"/>
          </w:tcPr>
          <w:p w:rsidR="00293A89" w:rsidRPr="002E0B87" w:rsidRDefault="00293A89" w:rsidP="00293A89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  <w:p w:rsidR="00690FEB" w:rsidRPr="002E0B87" w:rsidRDefault="00690FEB" w:rsidP="00293A89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10348" w:type="dxa"/>
          </w:tcPr>
          <w:p w:rsidR="00293A89" w:rsidRPr="002E0B87" w:rsidRDefault="00293A89" w:rsidP="00293A89">
            <w:pPr>
              <w:pStyle w:val="Standard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690FEB" w:rsidRPr="002E0B87" w:rsidRDefault="00293A89" w:rsidP="00293A89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proofErr w:type="spellStart"/>
            <w:r w:rsidRPr="002E0B87">
              <w:rPr>
                <w:rFonts w:ascii="Century Gothic" w:hAnsi="Century Gothic"/>
                <w:b/>
                <w:bCs/>
                <w:sz w:val="20"/>
                <w:szCs w:val="20"/>
              </w:rPr>
              <w:t>Parametry</w:t>
            </w:r>
            <w:proofErr w:type="spellEnd"/>
            <w:r w:rsidRPr="002E0B8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0B87">
              <w:rPr>
                <w:rFonts w:ascii="Century Gothic" w:hAnsi="Century Gothic"/>
                <w:b/>
                <w:bCs/>
                <w:sz w:val="20"/>
                <w:szCs w:val="20"/>
              </w:rPr>
              <w:t>wymagane</w:t>
            </w:r>
            <w:proofErr w:type="spellEnd"/>
          </w:p>
        </w:tc>
        <w:tc>
          <w:tcPr>
            <w:tcW w:w="2835" w:type="dxa"/>
          </w:tcPr>
          <w:p w:rsidR="00690FEB" w:rsidRPr="002E0B87" w:rsidRDefault="00293A89" w:rsidP="00293A89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Parametry oferowane</w:t>
            </w:r>
          </w:p>
          <w:p w:rsidR="00293A89" w:rsidRPr="002E0B87" w:rsidRDefault="00293A89" w:rsidP="00293A89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  <w:t>TAK / NIE</w:t>
            </w: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10348" w:type="dxa"/>
          </w:tcPr>
          <w:p w:rsidR="00690FEB" w:rsidRPr="002E0B87" w:rsidRDefault="00293A89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Ekran dotykowy, kolorowy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0348" w:type="dxa"/>
          </w:tcPr>
          <w:p w:rsidR="00690FEB" w:rsidRPr="002E0B87" w:rsidRDefault="00B64DFC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Interfejs w języku polskim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0348" w:type="dxa"/>
          </w:tcPr>
          <w:p w:rsidR="00690FEB" w:rsidRPr="002E0B87" w:rsidRDefault="006E7328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Zrozumiałe komunikaty błędów w języku polskim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0348" w:type="dxa"/>
          </w:tcPr>
          <w:p w:rsidR="00690FEB" w:rsidRPr="002E0B87" w:rsidRDefault="006E7328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Możliwość zapisywania ustawień procedur dla wielu użytkowników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10348" w:type="dxa"/>
          </w:tcPr>
          <w:p w:rsidR="00690FEB" w:rsidRPr="002E0B87" w:rsidRDefault="006E7328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Możliwość zapisywania zgrupowanych ustawień stanowiących kolejne kroki danej procedury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0348" w:type="dxa"/>
          </w:tcPr>
          <w:p w:rsidR="00690FEB" w:rsidRPr="002E0B87" w:rsidRDefault="006E7328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Możliwość przełączania między kolejnymi ustawieniami danego zabiegu za pomocą dedykowanego przycisku na włączniku nożnym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10348" w:type="dxa"/>
          </w:tcPr>
          <w:p w:rsidR="00690FEB" w:rsidRPr="002E0B87" w:rsidRDefault="006E7328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Włącznik nożny bezprzewodowy z trzema przyciskami: do cięcia, koagulacji oraz zmiany ustawień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0348" w:type="dxa"/>
          </w:tcPr>
          <w:p w:rsidR="00690FEB" w:rsidRPr="002E0B87" w:rsidRDefault="006E7328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Cięcie </w:t>
            </w:r>
            <w:proofErr w:type="spellStart"/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monopolarne</w:t>
            </w:r>
            <w:proofErr w:type="spellEnd"/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 z automatycznym dopasowaniem mocy do 120 W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0348" w:type="dxa"/>
          </w:tcPr>
          <w:p w:rsidR="00690FEB" w:rsidRPr="002E0B87" w:rsidRDefault="006E7328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Koagulacja </w:t>
            </w:r>
            <w:proofErr w:type="spellStart"/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monopolarna</w:t>
            </w:r>
            <w:proofErr w:type="spellEnd"/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 do 120 W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0348" w:type="dxa"/>
          </w:tcPr>
          <w:p w:rsidR="00690FEB" w:rsidRPr="002E0B87" w:rsidRDefault="006E7328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Koagulacja bipolarna do 120 W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10348" w:type="dxa"/>
          </w:tcPr>
          <w:p w:rsidR="00690FEB" w:rsidRPr="002E0B87" w:rsidRDefault="006E7328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Dwa tryby przerywanego cięcia </w:t>
            </w:r>
            <w:proofErr w:type="spellStart"/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monopolarnego</w:t>
            </w:r>
            <w:proofErr w:type="spellEnd"/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0348" w:type="dxa"/>
          </w:tcPr>
          <w:p w:rsidR="00690FEB" w:rsidRPr="002E0B87" w:rsidRDefault="006E7328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Sygnał dźwiękowy o różnych częstotliwościach, informujący o korzystaniu z opcji cięcia lub koagulacji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10348" w:type="dxa"/>
          </w:tcPr>
          <w:p w:rsidR="00690FEB" w:rsidRPr="002E0B87" w:rsidRDefault="006E7328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Monitor oporności styku płytki pacjenta, pozwalający na ograniczenie ryzyka wystąpienia urazów termicznych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0348" w:type="dxa"/>
          </w:tcPr>
          <w:p w:rsidR="00690FEB" w:rsidRPr="002E0B87" w:rsidRDefault="006E7328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Wózek do umieszczania diatermii wraz z przystawką argonową, z uchwytem na włącznik nożny, półkę do pompy endoskopowej, szufladę na akcesoria i przewody, schowkiem na butlę z argonem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10348" w:type="dxa"/>
          </w:tcPr>
          <w:p w:rsidR="00690FEB" w:rsidRPr="002E0B87" w:rsidRDefault="006E7328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Przystawka do współpracy z argonem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10348" w:type="dxa"/>
          </w:tcPr>
          <w:p w:rsidR="00690FEB" w:rsidRPr="002E0B87" w:rsidRDefault="0086639D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Automatyczne regulowanie przepływu argonu w zależności od rodzaju używanej sondy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10348" w:type="dxa"/>
          </w:tcPr>
          <w:p w:rsidR="00690FEB" w:rsidRPr="002E0B87" w:rsidRDefault="0086639D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Koagulacja argonowa do 120 W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10348" w:type="dxa"/>
          </w:tcPr>
          <w:p w:rsidR="00690FEB" w:rsidRPr="002E0B87" w:rsidRDefault="0086639D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Funkcja pomiaru natężenia iskry podczas cięcia, automatycznie dostosowująca moc wyjściową, w celu utrzymania powtarzalności koagulacji tkanek oraz zapewnienia większej żywotności narzędzi do </w:t>
            </w:r>
            <w:proofErr w:type="spellStart"/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endoterapii</w:t>
            </w:r>
            <w:proofErr w:type="spellEnd"/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10348" w:type="dxa"/>
          </w:tcPr>
          <w:p w:rsidR="00690FEB" w:rsidRPr="002E0B87" w:rsidRDefault="0086639D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Tryb koagulacji argonowej, w którym obszar koagulacji jest niezależny od odległości między sobą a tkanką, umożlwiający przeprowadzenie stałej i bezpiecznej hemostazy z ograniczoną karbonizacją, zwłaszcza dla delikatnych struktur tkankowych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0348" w:type="dxa"/>
          </w:tcPr>
          <w:p w:rsidR="00690FEB" w:rsidRPr="002E0B87" w:rsidRDefault="0086639D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Funkcja natychmiastowego zapłonu iskry, umożliwiający cięcie bez opóźnień, co przekłada się na </w:t>
            </w: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lastRenderedPageBreak/>
              <w:t>wysoką wydajność tego trybu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lastRenderedPageBreak/>
              <w:t>21</w:t>
            </w:r>
          </w:p>
        </w:tc>
        <w:tc>
          <w:tcPr>
            <w:tcW w:w="10348" w:type="dxa"/>
          </w:tcPr>
          <w:p w:rsidR="00690FEB" w:rsidRPr="002E0B87" w:rsidRDefault="0086639D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Funkcja kontroli prądu upływowego, zmniejszającego ryzyko przypadkowego narażenia pacjenta lub użytkownika na niebezpieczeństwo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10348" w:type="dxa"/>
          </w:tcPr>
          <w:p w:rsidR="00690FEB" w:rsidRPr="002E0B87" w:rsidRDefault="0086639D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Elektroda neutralna, jednorazowa – min. 500 szt.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10348" w:type="dxa"/>
          </w:tcPr>
          <w:p w:rsidR="00690FEB" w:rsidRPr="002E0B87" w:rsidRDefault="0086639D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Kabel przyłączeniowy do narzędzi, wielorazowy – 3 szt.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10348" w:type="dxa"/>
          </w:tcPr>
          <w:p w:rsidR="00690FEB" w:rsidRPr="002E0B87" w:rsidRDefault="004063C4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Kabel do elektrod neutralnych jednorazowych, wielorazowy – 1 szt.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48" w:type="dxa"/>
          </w:tcPr>
          <w:p w:rsidR="00690FEB" w:rsidRPr="002E0B87" w:rsidRDefault="004063C4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Sonda argonowy, jednorazowa, ze zintegrowanym przyłączem, śr. 2,3 mm, dł. 2,2 m – 30 szt.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10348" w:type="dxa"/>
          </w:tcPr>
          <w:p w:rsidR="00690FEB" w:rsidRPr="002E0B87" w:rsidRDefault="004063C4" w:rsidP="004063C4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Sonda argonowy, jednorazowa, ze zintegrowanym przyłączem, śr. 2,3 mm, dł. 3,0 m – 30 szt.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10348" w:type="dxa"/>
          </w:tcPr>
          <w:p w:rsidR="00690FEB" w:rsidRPr="002E0B87" w:rsidRDefault="004063C4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Butla argonowa 5L – min. 1 szt.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10348" w:type="dxa"/>
          </w:tcPr>
          <w:p w:rsidR="00690FEB" w:rsidRPr="002E0B87" w:rsidRDefault="004063C4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Instrukcja obsługi oraz paszport techniczny w języku polskim (wraz z dostawą urządzenia)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10348" w:type="dxa"/>
          </w:tcPr>
          <w:p w:rsidR="00690FEB" w:rsidRPr="002E0B87" w:rsidRDefault="004063C4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Bezpłatne przeglądy w okresie gwarancji z częstotliwością oraz z zakresem wg zaleceń producenta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10348" w:type="dxa"/>
          </w:tcPr>
          <w:p w:rsidR="00690FEB" w:rsidRPr="002E0B87" w:rsidRDefault="004063C4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Deklaracja zgodności, Certyfikat CE, wpis do rejestru urządzeń medycznych lub dokument równoważny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10348" w:type="dxa"/>
          </w:tcPr>
          <w:p w:rsidR="00690FEB" w:rsidRPr="002E0B87" w:rsidRDefault="004063C4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Gwarancja min. 24 miesiące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10348" w:type="dxa"/>
          </w:tcPr>
          <w:p w:rsidR="00690FEB" w:rsidRPr="002E0B87" w:rsidRDefault="004063C4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Rok produkcji nie starszy niż 2019. Zestaw fabrycznie nowy, nieużywany, wyklucza się urządzenia </w:t>
            </w:r>
            <w:proofErr w:type="spellStart"/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rekondycjonowane</w:t>
            </w:r>
            <w:proofErr w:type="spellEnd"/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 oraz ich odpowiedniki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690FEB" w:rsidRPr="002E0B87" w:rsidTr="00293A89">
        <w:tc>
          <w:tcPr>
            <w:tcW w:w="675" w:type="dxa"/>
          </w:tcPr>
          <w:p w:rsidR="00690FEB" w:rsidRPr="002E0B87" w:rsidRDefault="00293A89" w:rsidP="00B64DFC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10348" w:type="dxa"/>
          </w:tcPr>
          <w:p w:rsidR="00690FEB" w:rsidRPr="002E0B87" w:rsidRDefault="004063C4" w:rsidP="00B64DFC">
            <w:pPr>
              <w:pStyle w:val="Standard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2E0B87">
              <w:rPr>
                <w:rFonts w:ascii="Century Gothic" w:hAnsi="Century Gothic" w:cs="Arial"/>
                <w:sz w:val="20"/>
                <w:szCs w:val="20"/>
                <w:lang w:val="pl-PL"/>
              </w:rPr>
              <w:t>Zastępczy sprzęt na czas napraw</w:t>
            </w:r>
          </w:p>
        </w:tc>
        <w:tc>
          <w:tcPr>
            <w:tcW w:w="2835" w:type="dxa"/>
          </w:tcPr>
          <w:p w:rsidR="00690FEB" w:rsidRPr="002E0B87" w:rsidRDefault="00690FEB" w:rsidP="00B64DFC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</w:tbl>
    <w:p w:rsidR="0038529E" w:rsidRPr="002E0B87" w:rsidRDefault="0038529E" w:rsidP="00B64DFC">
      <w:pPr>
        <w:pStyle w:val="Standard"/>
        <w:rPr>
          <w:rFonts w:ascii="Century Gothic" w:hAnsi="Century Gothic" w:cs="Arial"/>
          <w:b/>
          <w:sz w:val="20"/>
          <w:szCs w:val="20"/>
          <w:lang w:val="pl-PL"/>
        </w:rPr>
      </w:pPr>
    </w:p>
    <w:p w:rsidR="004063C4" w:rsidRPr="002E0B87" w:rsidRDefault="004063C4" w:rsidP="004063C4">
      <w:pPr>
        <w:pStyle w:val="Standard"/>
        <w:spacing w:line="360" w:lineRule="auto"/>
        <w:jc w:val="both"/>
        <w:rPr>
          <w:rFonts w:ascii="Century Gothic" w:hAnsi="Century Gothic" w:cs="Calibri"/>
          <w:sz w:val="20"/>
          <w:szCs w:val="20"/>
          <w:lang w:val="pl-PL"/>
        </w:rPr>
      </w:pPr>
      <w:r w:rsidRPr="002E0B87">
        <w:rPr>
          <w:rFonts w:ascii="Century Gothic" w:hAnsi="Century Gothic" w:cs="Calibri"/>
          <w:sz w:val="20"/>
          <w:szCs w:val="20"/>
          <w:lang w:val="pl-PL"/>
        </w:rPr>
        <w:t>Wykonawca oświadcza, że oferowane powyżej wyposażenie  jest fabrycznie nowe, nie używane, nie było przedmiotem wystaw i prezentacji, a po dostarczeniu przez Wykonawcę będą gotowe do pracy zgodnie z przeznaczeniem bez dodatkowych zakupów i dostaw.</w:t>
      </w:r>
    </w:p>
    <w:p w:rsidR="004063C4" w:rsidRPr="002E0B87" w:rsidRDefault="004063C4" w:rsidP="004063C4">
      <w:pPr>
        <w:pStyle w:val="Standard"/>
        <w:spacing w:line="360" w:lineRule="auto"/>
        <w:jc w:val="both"/>
        <w:rPr>
          <w:rFonts w:ascii="Century Gothic" w:hAnsi="Century Gothic" w:cs="Calibri"/>
          <w:color w:val="000000"/>
          <w:sz w:val="20"/>
          <w:szCs w:val="20"/>
          <w:lang w:val="pl-PL"/>
        </w:rPr>
      </w:pPr>
      <w:r w:rsidRPr="002E0B87">
        <w:rPr>
          <w:rFonts w:ascii="Century Gothic" w:hAnsi="Century Gothic" w:cs="Calibri"/>
          <w:color w:val="000000"/>
          <w:sz w:val="20"/>
          <w:szCs w:val="20"/>
          <w:lang w:val="pl-PL"/>
        </w:rPr>
        <w:t>Wykonawca zobowiązany jest do podania parametrów w jednostkach wskazanych w niniejszej tabelce.</w:t>
      </w:r>
    </w:p>
    <w:p w:rsidR="004063C4" w:rsidRPr="002E0B87" w:rsidRDefault="004063C4" w:rsidP="004063C4">
      <w:pPr>
        <w:pStyle w:val="Standard"/>
        <w:spacing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2E0B87">
        <w:rPr>
          <w:rFonts w:ascii="Century Gothic" w:hAnsi="Century Gothic" w:cs="Calibri"/>
          <w:b/>
          <w:bCs/>
          <w:color w:val="000000"/>
          <w:sz w:val="20"/>
          <w:szCs w:val="20"/>
          <w:lang w:val="pl-PL"/>
        </w:rPr>
        <w:t xml:space="preserve">Zaoferowane powyżej parametry wymagane muszą być potwierdzone w materiałach informacyjnych producenta </w:t>
      </w:r>
      <w:r w:rsidRPr="002E0B87">
        <w:rPr>
          <w:rFonts w:ascii="Century Gothic" w:hAnsi="Century Gothic" w:cs="Calibri"/>
          <w:b/>
          <w:bCs/>
          <w:i/>
          <w:iCs/>
          <w:color w:val="000000"/>
          <w:sz w:val="20"/>
          <w:szCs w:val="20"/>
          <w:lang w:val="pl-PL"/>
        </w:rPr>
        <w:t>lub autoryzowanego dystrybutora oferowanego urządzenia</w:t>
      </w:r>
      <w:r w:rsidRPr="002E0B87">
        <w:rPr>
          <w:rFonts w:ascii="Century Gothic" w:hAnsi="Century Gothic" w:cs="Calibri"/>
          <w:b/>
          <w:bCs/>
          <w:color w:val="000000"/>
          <w:sz w:val="20"/>
          <w:szCs w:val="20"/>
          <w:lang w:val="pl-PL"/>
        </w:rPr>
        <w:t>.</w:t>
      </w:r>
    </w:p>
    <w:p w:rsidR="004063C4" w:rsidRPr="002E0B87" w:rsidRDefault="004063C4" w:rsidP="004063C4">
      <w:pPr>
        <w:pStyle w:val="Standard"/>
        <w:spacing w:line="360" w:lineRule="auto"/>
        <w:jc w:val="both"/>
        <w:rPr>
          <w:rFonts w:ascii="Century Gothic" w:hAnsi="Century Gothic" w:cs="Calibri"/>
          <w:b/>
          <w:bCs/>
          <w:color w:val="000000"/>
          <w:sz w:val="20"/>
          <w:szCs w:val="20"/>
          <w:lang w:val="pl-PL"/>
        </w:rPr>
      </w:pPr>
      <w:r w:rsidRPr="002E0B87">
        <w:rPr>
          <w:rFonts w:ascii="Century Gothic" w:hAnsi="Century Gothic" w:cs="Calibri"/>
          <w:b/>
          <w:bCs/>
          <w:color w:val="000000"/>
          <w:sz w:val="20"/>
          <w:szCs w:val="20"/>
          <w:lang w:val="pl-PL"/>
        </w:rPr>
        <w:t>Brak potwierdzenie któregokolwiek z parametru spowoduje odrzucenie oferty.</w:t>
      </w:r>
    </w:p>
    <w:p w:rsidR="004063C4" w:rsidRPr="002E0B87" w:rsidRDefault="004063C4" w:rsidP="004063C4">
      <w:pPr>
        <w:pStyle w:val="Standard"/>
        <w:spacing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2E0B87">
        <w:rPr>
          <w:rFonts w:ascii="Century Gothic" w:hAnsi="Century Gothic" w:cs="Calibri"/>
          <w:color w:val="000000"/>
          <w:sz w:val="20"/>
          <w:szCs w:val="20"/>
          <w:lang w:val="pl-PL"/>
        </w:rPr>
        <w:t xml:space="preserve">W   przypadku   pojedynczych   parametrów,   nie   występujących   w   materiałach   firmowych,   Zamawiający   dopuszcza   oświadczenie   producenta </w:t>
      </w:r>
      <w:r w:rsidRPr="002E0B87">
        <w:rPr>
          <w:rFonts w:ascii="Century Gothic" w:hAnsi="Century Gothic" w:cs="Calibri"/>
          <w:b/>
          <w:bCs/>
          <w:i/>
          <w:iCs/>
          <w:color w:val="000000"/>
          <w:sz w:val="20"/>
          <w:szCs w:val="20"/>
          <w:lang w:val="pl-PL"/>
        </w:rPr>
        <w:t>lub autoryzowanego dystrybutora oferowanego urządzenia</w:t>
      </w:r>
      <w:r w:rsidRPr="002E0B87">
        <w:rPr>
          <w:rFonts w:ascii="Century Gothic" w:hAnsi="Century Gothic" w:cs="Calibri"/>
          <w:b/>
          <w:bCs/>
          <w:color w:val="000000"/>
          <w:sz w:val="20"/>
          <w:szCs w:val="20"/>
          <w:lang w:val="pl-PL"/>
        </w:rPr>
        <w:t>.</w:t>
      </w:r>
    </w:p>
    <w:p w:rsidR="004063C4" w:rsidRPr="002E0B87" w:rsidRDefault="004063C4" w:rsidP="004063C4">
      <w:pPr>
        <w:pStyle w:val="Standard"/>
        <w:spacing w:line="360" w:lineRule="auto"/>
        <w:jc w:val="both"/>
        <w:rPr>
          <w:rFonts w:ascii="Century Gothic" w:hAnsi="Century Gothic" w:cs="Calibri"/>
          <w:b/>
          <w:bCs/>
          <w:sz w:val="20"/>
          <w:szCs w:val="20"/>
          <w:lang w:val="pl-PL"/>
        </w:rPr>
      </w:pPr>
    </w:p>
    <w:p w:rsidR="004063C4" w:rsidRPr="002E0B87" w:rsidRDefault="004063C4" w:rsidP="004063C4">
      <w:pPr>
        <w:pStyle w:val="Standard"/>
        <w:spacing w:line="360" w:lineRule="auto"/>
        <w:jc w:val="both"/>
        <w:rPr>
          <w:rFonts w:ascii="Century Gothic" w:hAnsi="Century Gothic" w:cs="Calibri"/>
          <w:b/>
          <w:bCs/>
          <w:color w:val="000000"/>
          <w:sz w:val="20"/>
          <w:szCs w:val="20"/>
          <w:lang w:val="pl-PL"/>
        </w:rPr>
      </w:pPr>
      <w:r w:rsidRPr="002E0B87">
        <w:rPr>
          <w:rFonts w:ascii="Century Gothic" w:hAnsi="Century Gothic" w:cs="Calibri"/>
          <w:b/>
          <w:bCs/>
          <w:color w:val="000000"/>
          <w:sz w:val="20"/>
          <w:szCs w:val="20"/>
          <w:lang w:val="pl-PL"/>
        </w:rPr>
        <w:t>Zamawiający zastrzega sobie prawo weryfikacji deklarowanych parametrów z użyciem wszelkich dostępnych źródeł, w tym zapytanie bezpośrednio u producenta wyrobu.</w:t>
      </w:r>
    </w:p>
    <w:p w:rsidR="004063C4" w:rsidRPr="002E0B87" w:rsidRDefault="004063C4" w:rsidP="004063C4">
      <w:pPr>
        <w:pStyle w:val="Akapitzlist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4063C4" w:rsidRPr="002E0B87" w:rsidRDefault="004063C4" w:rsidP="004063C4">
      <w:pPr>
        <w:pStyle w:val="Akapitzlist"/>
        <w:jc w:val="center"/>
        <w:rPr>
          <w:rFonts w:ascii="Century Gothic" w:hAnsi="Century Gothic" w:cs="Calibri"/>
          <w:b/>
          <w:bCs/>
          <w:sz w:val="20"/>
          <w:szCs w:val="20"/>
        </w:rPr>
      </w:pPr>
    </w:p>
    <w:p w:rsidR="002E0B87" w:rsidRPr="002E0B87" w:rsidRDefault="002E0B87" w:rsidP="002E0B87">
      <w:pPr>
        <w:pStyle w:val="Standard"/>
        <w:spacing w:after="240"/>
        <w:rPr>
          <w:rFonts w:ascii="Century Gothic" w:hAnsi="Century Gothic" w:cs="Arial"/>
          <w:b/>
          <w:sz w:val="20"/>
          <w:szCs w:val="20"/>
          <w:lang w:val="pl-PL"/>
        </w:rPr>
      </w:pPr>
    </w:p>
    <w:p w:rsidR="002E0B87" w:rsidRDefault="002E0B87" w:rsidP="002E0B87">
      <w:pPr>
        <w:spacing w:after="0" w:line="240" w:lineRule="auto"/>
        <w:ind w:left="8496"/>
        <w:rPr>
          <w:rFonts w:ascii="Century Gothic" w:hAnsi="Century Gothic" w:cs="Arial"/>
          <w:b/>
          <w:sz w:val="20"/>
          <w:szCs w:val="20"/>
        </w:rPr>
      </w:pPr>
      <w:r w:rsidRPr="002E0B87">
        <w:rPr>
          <w:rFonts w:ascii="Century Gothic" w:hAnsi="Century Gothic" w:cs="Arial"/>
          <w:b/>
          <w:sz w:val="20"/>
          <w:szCs w:val="20"/>
        </w:rPr>
        <w:t xml:space="preserve">    </w:t>
      </w:r>
    </w:p>
    <w:p w:rsidR="002E0B87" w:rsidRDefault="002E0B87" w:rsidP="002E0B87">
      <w:pPr>
        <w:spacing w:after="0" w:line="240" w:lineRule="auto"/>
        <w:ind w:left="8496"/>
        <w:rPr>
          <w:rFonts w:ascii="Century Gothic" w:hAnsi="Century Gothic" w:cs="Arial"/>
          <w:b/>
          <w:sz w:val="20"/>
          <w:szCs w:val="20"/>
        </w:rPr>
      </w:pPr>
    </w:p>
    <w:p w:rsidR="00094E50" w:rsidRDefault="00094E50" w:rsidP="002E0B87">
      <w:pPr>
        <w:spacing w:after="0" w:line="240" w:lineRule="auto"/>
        <w:ind w:left="8496"/>
        <w:rPr>
          <w:rFonts w:ascii="Century Gothic" w:hAnsi="Century Gothic" w:cs="Arial"/>
          <w:b/>
          <w:sz w:val="20"/>
          <w:szCs w:val="20"/>
        </w:rPr>
      </w:pPr>
    </w:p>
    <w:p w:rsidR="00094E50" w:rsidRDefault="00094E50" w:rsidP="002E0B87">
      <w:pPr>
        <w:spacing w:after="0" w:line="240" w:lineRule="auto"/>
        <w:ind w:left="8496"/>
        <w:rPr>
          <w:rFonts w:ascii="Century Gothic" w:hAnsi="Century Gothic" w:cs="Arial"/>
          <w:b/>
          <w:sz w:val="20"/>
          <w:szCs w:val="20"/>
        </w:rPr>
      </w:pPr>
    </w:p>
    <w:p w:rsidR="002E0B87" w:rsidRPr="002E0B87" w:rsidRDefault="002E0B87" w:rsidP="002E0B87">
      <w:pPr>
        <w:spacing w:after="0" w:line="240" w:lineRule="auto"/>
        <w:ind w:left="8496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  </w:t>
      </w:r>
      <w:r w:rsidRPr="002E0B87">
        <w:rPr>
          <w:rFonts w:ascii="Century Gothic" w:hAnsi="Century Gothic" w:cs="Arial"/>
          <w:b/>
          <w:sz w:val="20"/>
          <w:szCs w:val="20"/>
        </w:rPr>
        <w:t>Załącznik nr 1 do SIWZ - Formularz Szczegółowy Oferty</w:t>
      </w:r>
    </w:p>
    <w:p w:rsidR="002E0B87" w:rsidRPr="002E0B87" w:rsidRDefault="002E0B87" w:rsidP="002E0B87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2E0B87">
        <w:rPr>
          <w:rFonts w:ascii="Century Gothic" w:hAnsi="Century Gothic" w:cs="Arial"/>
          <w:sz w:val="20"/>
          <w:szCs w:val="20"/>
        </w:rPr>
        <w:t>oznaczenie postępowania: DA.ZP.242.29.2019</w:t>
      </w:r>
    </w:p>
    <w:p w:rsidR="002E0B87" w:rsidRDefault="002E0B87" w:rsidP="002C7033">
      <w:pPr>
        <w:rPr>
          <w:rFonts w:ascii="Century Gothic" w:hAnsi="Century Gothic" w:cs="Calibri"/>
          <w:b/>
          <w:bCs/>
          <w:sz w:val="20"/>
          <w:szCs w:val="20"/>
        </w:rPr>
      </w:pPr>
    </w:p>
    <w:p w:rsidR="004063C4" w:rsidRPr="002E0B87" w:rsidRDefault="002C7033" w:rsidP="002E0B87">
      <w:pPr>
        <w:rPr>
          <w:rFonts w:ascii="Century Gothic" w:hAnsi="Century Gothic" w:cs="Calibri"/>
          <w:b/>
          <w:bCs/>
          <w:sz w:val="20"/>
          <w:szCs w:val="20"/>
        </w:rPr>
      </w:pPr>
      <w:r w:rsidRPr="002E0B87">
        <w:rPr>
          <w:rFonts w:ascii="Century Gothic" w:hAnsi="Century Gothic" w:cs="Calibri"/>
          <w:b/>
          <w:bCs/>
          <w:sz w:val="20"/>
          <w:szCs w:val="20"/>
        </w:rPr>
        <w:t xml:space="preserve">B. </w:t>
      </w:r>
      <w:r w:rsidR="004063C4" w:rsidRPr="002E0B87">
        <w:rPr>
          <w:rFonts w:ascii="Century Gothic" w:hAnsi="Century Gothic" w:cs="Calibri"/>
          <w:b/>
          <w:bCs/>
          <w:sz w:val="20"/>
          <w:szCs w:val="20"/>
        </w:rPr>
        <w:t>FORMULARZ CENOWY</w:t>
      </w:r>
    </w:p>
    <w:p w:rsidR="00652136" w:rsidRDefault="00652136" w:rsidP="002C7033">
      <w:pPr>
        <w:pStyle w:val="Standard"/>
        <w:spacing w:before="240" w:after="60"/>
        <w:rPr>
          <w:rFonts w:ascii="Century Gothic" w:hAnsi="Century Gothic" w:cs="Arial"/>
          <w:color w:val="00000A"/>
          <w:sz w:val="20"/>
          <w:szCs w:val="20"/>
          <w:lang w:val="pl-PL"/>
        </w:rPr>
      </w:pPr>
      <w:bookmarkStart w:id="0" w:name="_GoBack"/>
      <w:bookmarkEnd w:id="0"/>
    </w:p>
    <w:tbl>
      <w:tblPr>
        <w:tblW w:w="143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68"/>
        <w:gridCol w:w="1984"/>
        <w:gridCol w:w="1559"/>
        <w:gridCol w:w="992"/>
        <w:gridCol w:w="1418"/>
        <w:gridCol w:w="992"/>
        <w:gridCol w:w="1559"/>
        <w:gridCol w:w="1559"/>
        <w:gridCol w:w="1559"/>
      </w:tblGrid>
      <w:tr w:rsidR="00652136" w:rsidRPr="00346B12" w:rsidTr="00652136">
        <w:trPr>
          <w:trHeight w:val="10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136" w:rsidRPr="00346B12" w:rsidRDefault="00652136" w:rsidP="001F4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136" w:rsidRPr="00346B12" w:rsidRDefault="00652136" w:rsidP="001F4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136" w:rsidRPr="00346B12" w:rsidRDefault="00652136" w:rsidP="001F4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hAnsi="Arial" w:cs="Arial"/>
                <w:b/>
                <w:bCs/>
                <w:sz w:val="20"/>
                <w:szCs w:val="20"/>
              </w:rPr>
              <w:t>Opis oferowanego 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posażenia (typ, model/ symbol/ </w:t>
            </w:r>
            <w:r w:rsidRPr="00346B12">
              <w:rPr>
                <w:rFonts w:ascii="Arial" w:hAnsi="Arial" w:cs="Arial"/>
                <w:b/>
                <w:bCs/>
                <w:sz w:val="20"/>
                <w:szCs w:val="20"/>
              </w:rPr>
              <w:t>nr katalogowy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136" w:rsidRPr="00346B12" w:rsidRDefault="00652136" w:rsidP="001F4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52136" w:rsidRPr="00346B12" w:rsidRDefault="00652136" w:rsidP="001F4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52136" w:rsidRPr="00346B12" w:rsidRDefault="00652136" w:rsidP="001F4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52136" w:rsidRPr="00346B12" w:rsidRDefault="00652136" w:rsidP="001F4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VAT</w:t>
            </w: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52136" w:rsidRPr="00346B12" w:rsidRDefault="00652136" w:rsidP="001F4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52136" w:rsidRPr="00346B12" w:rsidRDefault="00652136" w:rsidP="001F4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52136" w:rsidRPr="00346B12" w:rsidRDefault="00652136" w:rsidP="001F4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46B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652136" w:rsidRPr="00346B12" w:rsidTr="001F41A5">
        <w:trPr>
          <w:trHeight w:val="10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136" w:rsidRPr="002E0B87" w:rsidRDefault="00652136" w:rsidP="00652136">
            <w:pPr>
              <w:suppressAutoHyphens/>
              <w:spacing w:before="240" w:line="48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2E0B87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136" w:rsidRPr="002E0B87" w:rsidRDefault="00652136" w:rsidP="00652136">
            <w:pPr>
              <w:suppressAutoHyphens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2E0B87">
              <w:rPr>
                <w:rFonts w:ascii="Century Gothic" w:hAnsi="Century Gothic" w:cs="Calibri"/>
                <w:b/>
                <w:sz w:val="20"/>
                <w:szCs w:val="20"/>
              </w:rPr>
              <w:t>Diatermia z wyposażeniem do zabiegów endoskopowych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136" w:rsidRPr="00346B12" w:rsidRDefault="00652136" w:rsidP="006521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2136" w:rsidRPr="00346B12" w:rsidRDefault="00652136" w:rsidP="00652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52136" w:rsidRPr="00346B12" w:rsidRDefault="00652136" w:rsidP="00652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52136" w:rsidRPr="00346B12" w:rsidRDefault="00652136" w:rsidP="00652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52136" w:rsidRDefault="00652136" w:rsidP="00652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52136" w:rsidRPr="00346B12" w:rsidRDefault="00652136" w:rsidP="00652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52136" w:rsidRPr="00346B12" w:rsidRDefault="00652136" w:rsidP="00652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52136" w:rsidRPr="00346B12" w:rsidRDefault="00652136" w:rsidP="00652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652136" w:rsidRDefault="00652136" w:rsidP="002C7033">
      <w:pPr>
        <w:pStyle w:val="Standard"/>
        <w:spacing w:before="240" w:after="60"/>
        <w:rPr>
          <w:rFonts w:ascii="Century Gothic" w:hAnsi="Century Gothic" w:cs="Arial"/>
          <w:color w:val="00000A"/>
          <w:sz w:val="20"/>
          <w:szCs w:val="20"/>
          <w:lang w:val="pl-PL"/>
        </w:rPr>
      </w:pPr>
    </w:p>
    <w:p w:rsidR="002C7033" w:rsidRPr="002E0B87" w:rsidRDefault="002C7033" w:rsidP="002C7033">
      <w:pPr>
        <w:pStyle w:val="Standard"/>
        <w:spacing w:before="240" w:after="60"/>
        <w:rPr>
          <w:rFonts w:ascii="Century Gothic" w:hAnsi="Century Gothic" w:cs="Arial"/>
          <w:color w:val="00000A"/>
          <w:sz w:val="20"/>
          <w:szCs w:val="20"/>
          <w:lang w:val="pl-PL"/>
        </w:rPr>
      </w:pPr>
      <w:r w:rsidRPr="002E0B87">
        <w:rPr>
          <w:rFonts w:ascii="Century Gothic" w:hAnsi="Century Gothic" w:cs="Arial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2C7033" w:rsidRPr="002E0B87" w:rsidRDefault="002C7033" w:rsidP="002C7033">
      <w:pPr>
        <w:pStyle w:val="Standard"/>
        <w:spacing w:before="240" w:after="60"/>
        <w:rPr>
          <w:rFonts w:ascii="Century Gothic" w:hAnsi="Century Gothic" w:cs="Arial"/>
          <w:color w:val="00000A"/>
          <w:sz w:val="20"/>
          <w:szCs w:val="20"/>
          <w:lang w:val="pl-PL"/>
        </w:rPr>
      </w:pPr>
      <w:r w:rsidRPr="002E0B87">
        <w:rPr>
          <w:rFonts w:ascii="Century Gothic" w:hAnsi="Century Gothic" w:cs="Arial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2C7033" w:rsidRPr="002E0B87" w:rsidRDefault="002C7033" w:rsidP="002C7033">
      <w:pPr>
        <w:pStyle w:val="Standard"/>
        <w:jc w:val="right"/>
        <w:rPr>
          <w:rFonts w:ascii="Century Gothic" w:eastAsia="Century Gothic" w:hAnsi="Century Gothic" w:cs="Arial"/>
          <w:color w:val="00000A"/>
          <w:sz w:val="20"/>
          <w:szCs w:val="20"/>
          <w:lang w:val="pl-PL"/>
        </w:rPr>
      </w:pPr>
      <w:r w:rsidRPr="002E0B87">
        <w:rPr>
          <w:rFonts w:ascii="Century Gothic" w:eastAsia="Century Gothic" w:hAnsi="Century Gothic" w:cs="Arial"/>
          <w:color w:val="00000A"/>
          <w:sz w:val="20"/>
          <w:szCs w:val="20"/>
          <w:lang w:val="pl-PL"/>
        </w:rPr>
        <w:t xml:space="preserve"> </w:t>
      </w:r>
    </w:p>
    <w:p w:rsidR="00652136" w:rsidRPr="002E0B87" w:rsidRDefault="00652136" w:rsidP="002C7033">
      <w:pPr>
        <w:pStyle w:val="Standard"/>
        <w:rPr>
          <w:rFonts w:ascii="Century Gothic" w:hAnsi="Century Gothic" w:cs="Arial"/>
          <w:color w:val="00000A"/>
          <w:sz w:val="20"/>
          <w:szCs w:val="20"/>
          <w:lang w:val="pl-PL"/>
        </w:rPr>
      </w:pPr>
    </w:p>
    <w:p w:rsidR="002C7033" w:rsidRPr="002E0B87" w:rsidRDefault="002C7033" w:rsidP="002C7033">
      <w:pPr>
        <w:pStyle w:val="Standard"/>
        <w:jc w:val="center"/>
        <w:rPr>
          <w:rFonts w:ascii="Century Gothic" w:hAnsi="Century Gothic" w:cs="Arial"/>
          <w:color w:val="00000A"/>
          <w:sz w:val="20"/>
          <w:szCs w:val="20"/>
          <w:lang w:val="pl-PL"/>
        </w:rPr>
      </w:pPr>
    </w:p>
    <w:p w:rsidR="002C7033" w:rsidRPr="002E0B87" w:rsidRDefault="002C7033" w:rsidP="002C7033">
      <w:pPr>
        <w:pStyle w:val="Standard"/>
        <w:jc w:val="right"/>
        <w:rPr>
          <w:rFonts w:ascii="Century Gothic" w:hAnsi="Century Gothic" w:cs="Arial"/>
          <w:color w:val="00000A"/>
          <w:sz w:val="20"/>
          <w:szCs w:val="20"/>
          <w:lang w:val="pl-PL"/>
        </w:rPr>
      </w:pPr>
    </w:p>
    <w:p w:rsidR="002C7033" w:rsidRPr="002E0B87" w:rsidRDefault="002C7033" w:rsidP="002C7033">
      <w:pPr>
        <w:pStyle w:val="Standard"/>
        <w:jc w:val="right"/>
        <w:rPr>
          <w:rFonts w:ascii="Century Gothic" w:hAnsi="Century Gothic" w:cs="Arial"/>
          <w:sz w:val="20"/>
          <w:szCs w:val="20"/>
          <w:lang w:val="pl-PL"/>
        </w:rPr>
      </w:pPr>
      <w:r w:rsidRPr="002E0B87">
        <w:rPr>
          <w:rFonts w:ascii="Century Gothic" w:eastAsia="Century Gothic" w:hAnsi="Century Gothic" w:cs="Arial"/>
          <w:color w:val="00000A"/>
          <w:sz w:val="20"/>
          <w:szCs w:val="20"/>
          <w:lang w:val="pl-PL"/>
        </w:rPr>
        <w:t xml:space="preserve"> </w:t>
      </w:r>
      <w:r w:rsidRPr="002E0B87">
        <w:rPr>
          <w:rFonts w:ascii="Century Gothic" w:hAnsi="Century Gothic" w:cs="Arial"/>
          <w:color w:val="00000A"/>
          <w:sz w:val="20"/>
          <w:szCs w:val="20"/>
          <w:lang w:val="pl-PL"/>
        </w:rPr>
        <w:t>…………...............................................................................</w:t>
      </w:r>
    </w:p>
    <w:p w:rsidR="0038529E" w:rsidRPr="00652136" w:rsidRDefault="002C7033" w:rsidP="00652136">
      <w:pPr>
        <w:pStyle w:val="Standard"/>
        <w:spacing w:after="240"/>
        <w:jc w:val="right"/>
        <w:rPr>
          <w:rFonts w:ascii="Century Gothic" w:eastAsia="Times New Roman" w:hAnsi="Century Gothic" w:cs="Arial"/>
          <w:i/>
          <w:iCs/>
          <w:color w:val="00000A"/>
          <w:sz w:val="20"/>
          <w:szCs w:val="20"/>
          <w:lang w:val="pl-PL"/>
        </w:rPr>
      </w:pPr>
      <w:r w:rsidRPr="002E0B87">
        <w:rPr>
          <w:rFonts w:ascii="Century Gothic" w:eastAsia="Century Gothic" w:hAnsi="Century Gothic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2E0B87">
        <w:rPr>
          <w:rFonts w:ascii="Century Gothic" w:eastAsia="Century Gothic" w:hAnsi="Century Gothic" w:cs="Arial"/>
          <w:color w:val="00000A"/>
          <w:sz w:val="20"/>
          <w:szCs w:val="20"/>
          <w:lang w:val="pl-PL"/>
        </w:rPr>
        <w:t xml:space="preserve">     </w:t>
      </w:r>
      <w:r w:rsidRPr="002E0B87">
        <w:rPr>
          <w:rFonts w:ascii="Century Gothic" w:eastAsia="Times New Roman" w:hAnsi="Century Gothic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sectPr w:rsidR="0038529E" w:rsidRPr="00652136" w:rsidSect="00A01870">
      <w:pgSz w:w="16838" w:h="11906" w:orient="landscape"/>
      <w:pgMar w:top="2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70" w:rsidRDefault="00A01870" w:rsidP="00A01870">
      <w:pPr>
        <w:spacing w:after="0" w:line="240" w:lineRule="auto"/>
      </w:pPr>
      <w:r>
        <w:separator/>
      </w:r>
    </w:p>
  </w:endnote>
  <w:endnote w:type="continuationSeparator" w:id="0">
    <w:p w:rsidR="00A01870" w:rsidRDefault="00A01870" w:rsidP="00A0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70" w:rsidRDefault="00A01870" w:rsidP="00A01870">
      <w:pPr>
        <w:spacing w:after="0" w:line="240" w:lineRule="auto"/>
      </w:pPr>
      <w:r>
        <w:separator/>
      </w:r>
    </w:p>
  </w:footnote>
  <w:footnote w:type="continuationSeparator" w:id="0">
    <w:p w:rsidR="00A01870" w:rsidRDefault="00A01870" w:rsidP="00A0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1023"/>
    <w:multiLevelType w:val="hybridMultilevel"/>
    <w:tmpl w:val="96500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0D"/>
    <w:rsid w:val="00094E50"/>
    <w:rsid w:val="002330B4"/>
    <w:rsid w:val="00293A89"/>
    <w:rsid w:val="002C7033"/>
    <w:rsid w:val="002E0B87"/>
    <w:rsid w:val="0038529E"/>
    <w:rsid w:val="004063C4"/>
    <w:rsid w:val="004B5333"/>
    <w:rsid w:val="005C77AA"/>
    <w:rsid w:val="00652136"/>
    <w:rsid w:val="00690FEB"/>
    <w:rsid w:val="006C2A0D"/>
    <w:rsid w:val="006E7328"/>
    <w:rsid w:val="0086639D"/>
    <w:rsid w:val="00A01870"/>
    <w:rsid w:val="00A3433C"/>
    <w:rsid w:val="00B64DFC"/>
    <w:rsid w:val="00CE05A6"/>
    <w:rsid w:val="00D130DC"/>
    <w:rsid w:val="00E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2A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WW-Tekstpodstawowy2">
    <w:name w:val="WW-Tekst podstawowy 2"/>
    <w:basedOn w:val="Standard"/>
    <w:rsid w:val="006C2A0D"/>
    <w:pPr>
      <w:autoSpaceDN/>
    </w:pPr>
    <w:rPr>
      <w:rFonts w:cs="Times New Roman"/>
      <w:b/>
      <w:kern w:val="1"/>
      <w:lang w:val="de-DE" w:eastAsia="fa-IR" w:bidi="fa-IR"/>
    </w:rPr>
  </w:style>
  <w:style w:type="paragraph" w:customStyle="1" w:styleId="Zwykytekst2">
    <w:name w:val="Zwykły tekst2"/>
    <w:basedOn w:val="Standard"/>
    <w:rsid w:val="00CE05A6"/>
    <w:pPr>
      <w:autoSpaceDN/>
    </w:pPr>
    <w:rPr>
      <w:rFonts w:ascii="Courier New" w:hAnsi="Courier New" w:cs="Times New Roman"/>
      <w:kern w:val="1"/>
      <w:lang w:val="de-DE" w:eastAsia="fa-IR" w:bidi="fa-IR"/>
    </w:rPr>
  </w:style>
  <w:style w:type="paragraph" w:styleId="Bezodstpw">
    <w:name w:val="No Spacing"/>
    <w:uiPriority w:val="1"/>
    <w:qFormat/>
    <w:rsid w:val="00CE05A6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0"/>
      <w:szCs w:val="20"/>
      <w:lang w:val="de-DE" w:eastAsia="fa-IR" w:bidi="fa-IR"/>
    </w:rPr>
  </w:style>
  <w:style w:type="table" w:styleId="Tabela-Siatka">
    <w:name w:val="Table Grid"/>
    <w:basedOn w:val="Standardowy"/>
    <w:uiPriority w:val="59"/>
    <w:rsid w:val="00CE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870"/>
  </w:style>
  <w:style w:type="paragraph" w:styleId="Stopka">
    <w:name w:val="footer"/>
    <w:basedOn w:val="Normalny"/>
    <w:link w:val="StopkaZnak"/>
    <w:uiPriority w:val="99"/>
    <w:unhideWhenUsed/>
    <w:rsid w:val="00A0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870"/>
  </w:style>
  <w:style w:type="character" w:customStyle="1" w:styleId="Stylwiadomocie-mail18">
    <w:name w:val="Styl wiadomości e-mail 18"/>
    <w:rsid w:val="00690FEB"/>
    <w:rPr>
      <w:rFonts w:ascii="Arial" w:hAnsi="Arial" w:cs="Arial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3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3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328"/>
    <w:rPr>
      <w:vertAlign w:val="superscript"/>
    </w:rPr>
  </w:style>
  <w:style w:type="paragraph" w:customStyle="1" w:styleId="imalignleft">
    <w:name w:val="imalign_left"/>
    <w:basedOn w:val="Standard"/>
    <w:rsid w:val="004063C4"/>
    <w:pPr>
      <w:widowControl/>
      <w:spacing w:before="280" w:after="280"/>
    </w:pPr>
    <w:rPr>
      <w:rFonts w:ascii="Liberation Serif" w:eastAsia="SimSun" w:hAnsi="Liberation Serif" w:cs="Mangal"/>
      <w:lang w:val="pl-PL" w:eastAsia="zh-CN" w:bidi="hi-IN"/>
    </w:rPr>
  </w:style>
  <w:style w:type="paragraph" w:styleId="Akapitzlist">
    <w:name w:val="List Paragraph"/>
    <w:basedOn w:val="Standard"/>
    <w:rsid w:val="004063C4"/>
    <w:pPr>
      <w:widowControl/>
      <w:ind w:left="720"/>
    </w:pPr>
    <w:rPr>
      <w:rFonts w:ascii="Liberation Serif" w:eastAsia="SimSun" w:hAnsi="Liberation Serif" w:cs="Mangal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2A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WW-Tekstpodstawowy2">
    <w:name w:val="WW-Tekst podstawowy 2"/>
    <w:basedOn w:val="Standard"/>
    <w:rsid w:val="006C2A0D"/>
    <w:pPr>
      <w:autoSpaceDN/>
    </w:pPr>
    <w:rPr>
      <w:rFonts w:cs="Times New Roman"/>
      <w:b/>
      <w:kern w:val="1"/>
      <w:lang w:val="de-DE" w:eastAsia="fa-IR" w:bidi="fa-IR"/>
    </w:rPr>
  </w:style>
  <w:style w:type="paragraph" w:customStyle="1" w:styleId="Zwykytekst2">
    <w:name w:val="Zwykły tekst2"/>
    <w:basedOn w:val="Standard"/>
    <w:rsid w:val="00CE05A6"/>
    <w:pPr>
      <w:autoSpaceDN/>
    </w:pPr>
    <w:rPr>
      <w:rFonts w:ascii="Courier New" w:hAnsi="Courier New" w:cs="Times New Roman"/>
      <w:kern w:val="1"/>
      <w:lang w:val="de-DE" w:eastAsia="fa-IR" w:bidi="fa-IR"/>
    </w:rPr>
  </w:style>
  <w:style w:type="paragraph" w:styleId="Bezodstpw">
    <w:name w:val="No Spacing"/>
    <w:uiPriority w:val="1"/>
    <w:qFormat/>
    <w:rsid w:val="00CE05A6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0"/>
      <w:szCs w:val="20"/>
      <w:lang w:val="de-DE" w:eastAsia="fa-IR" w:bidi="fa-IR"/>
    </w:rPr>
  </w:style>
  <w:style w:type="table" w:styleId="Tabela-Siatka">
    <w:name w:val="Table Grid"/>
    <w:basedOn w:val="Standardowy"/>
    <w:uiPriority w:val="59"/>
    <w:rsid w:val="00CE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870"/>
  </w:style>
  <w:style w:type="paragraph" w:styleId="Stopka">
    <w:name w:val="footer"/>
    <w:basedOn w:val="Normalny"/>
    <w:link w:val="StopkaZnak"/>
    <w:uiPriority w:val="99"/>
    <w:unhideWhenUsed/>
    <w:rsid w:val="00A0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870"/>
  </w:style>
  <w:style w:type="character" w:customStyle="1" w:styleId="Stylwiadomocie-mail18">
    <w:name w:val="Styl wiadomości e-mail 18"/>
    <w:rsid w:val="00690FEB"/>
    <w:rPr>
      <w:rFonts w:ascii="Arial" w:hAnsi="Arial" w:cs="Arial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3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3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328"/>
    <w:rPr>
      <w:vertAlign w:val="superscript"/>
    </w:rPr>
  </w:style>
  <w:style w:type="paragraph" w:customStyle="1" w:styleId="imalignleft">
    <w:name w:val="imalign_left"/>
    <w:basedOn w:val="Standard"/>
    <w:rsid w:val="004063C4"/>
    <w:pPr>
      <w:widowControl/>
      <w:spacing w:before="280" w:after="280"/>
    </w:pPr>
    <w:rPr>
      <w:rFonts w:ascii="Liberation Serif" w:eastAsia="SimSun" w:hAnsi="Liberation Serif" w:cs="Mangal"/>
      <w:lang w:val="pl-PL" w:eastAsia="zh-CN" w:bidi="hi-IN"/>
    </w:rPr>
  </w:style>
  <w:style w:type="paragraph" w:styleId="Akapitzlist">
    <w:name w:val="List Paragraph"/>
    <w:basedOn w:val="Standard"/>
    <w:rsid w:val="004063C4"/>
    <w:pPr>
      <w:widowControl/>
      <w:ind w:left="720"/>
    </w:pPr>
    <w:rPr>
      <w:rFonts w:ascii="Liberation Serif" w:eastAsia="SimSun" w:hAnsi="Liberation Serif" w:cs="Mangal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B221-29BD-4224-B2A0-C10CC84E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msobolewska</dc:creator>
  <cp:lastModifiedBy>msobolewska</cp:lastModifiedBy>
  <cp:revision>5</cp:revision>
  <dcterms:created xsi:type="dcterms:W3CDTF">2019-04-18T06:49:00Z</dcterms:created>
  <dcterms:modified xsi:type="dcterms:W3CDTF">2019-05-02T08:50:00Z</dcterms:modified>
</cp:coreProperties>
</file>