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Załącznik nr 1 do SIWZ - Formularz Szczegółowy Oferty</w:t>
      </w:r>
    </w:p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AB78AF" w:rsidRPr="000615DF" w:rsidRDefault="00917B99" w:rsidP="00AB78AF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PAKIET NR 1</w:t>
      </w:r>
    </w:p>
    <w:p w:rsidR="00AB78AF" w:rsidRPr="000615DF" w:rsidRDefault="00AB78AF" w:rsidP="00AB78AF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DB7F9E" w:rsidRPr="000615DF" w:rsidTr="00DC1D0E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B78AF" w:rsidRPr="000615DF" w:rsidTr="00DC1D0E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917B99" w:rsidP="00AB78AF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Cyfrowy ultrasonograf do badań ginekologiczno-położniczych</w:t>
            </w:r>
            <w:r w:rsidR="00AB78AF"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F93" w:rsidRDefault="00B44F93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B44F93" w:rsidRPr="000615DF" w:rsidRDefault="00B44F93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8AF" w:rsidRPr="000615DF" w:rsidRDefault="00AB78AF" w:rsidP="00917B9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78AF" w:rsidRPr="000615DF" w:rsidRDefault="00AB78AF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DC1D0E" w:rsidRPr="000615DF" w:rsidTr="00A0302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DC1D0E" w:rsidRP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DC1D0E" w:rsidRPr="000615DF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FB69A8" w:rsidRPr="000615DF" w:rsidTr="00B44F93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C1D0E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C1D0E">
              <w:rPr>
                <w:rFonts w:asciiTheme="majorHAnsi" w:hAnsiTheme="majorHAnsi"/>
                <w:b/>
                <w:sz w:val="20"/>
                <w:szCs w:val="20"/>
              </w:rPr>
              <w:t>FUNKCJA/PARAMETR</w:t>
            </w:r>
            <w:r w:rsidR="00FB69A8" w:rsidRP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0615DF" w:rsidTr="00B44F93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FB69A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</w:tcPr>
          <w:p w:rsidR="000615DF" w:rsidRPr="000615DF" w:rsidRDefault="000615DF" w:rsidP="00917B99">
            <w:pPr>
              <w:pStyle w:val="Nagwek2"/>
              <w:numPr>
                <w:ilvl w:val="1"/>
                <w:numId w:val="7"/>
              </w:numPr>
              <w:snapToGrid w:val="0"/>
              <w:spacing w:before="0" w:line="360" w:lineRule="auto"/>
              <w:ind w:firstLine="71"/>
              <w:jc w:val="center"/>
              <w:outlineLvl w:val="1"/>
              <w:rPr>
                <w:rFonts w:asciiTheme="majorHAnsi" w:hAnsiTheme="majorHAnsi" w:cs="Arial"/>
                <w:sz w:val="20"/>
              </w:rPr>
            </w:pPr>
          </w:p>
          <w:p w:rsidR="00917B99" w:rsidRPr="000615DF" w:rsidRDefault="00917B99" w:rsidP="00917B99">
            <w:pPr>
              <w:pStyle w:val="Nagwek2"/>
              <w:numPr>
                <w:ilvl w:val="1"/>
                <w:numId w:val="7"/>
              </w:numPr>
              <w:snapToGrid w:val="0"/>
              <w:spacing w:before="0" w:line="360" w:lineRule="auto"/>
              <w:ind w:firstLine="71"/>
              <w:jc w:val="center"/>
              <w:outlineLvl w:val="1"/>
              <w:rPr>
                <w:rFonts w:asciiTheme="majorHAnsi" w:hAnsiTheme="majorHAnsi" w:cs="Arial"/>
                <w:sz w:val="20"/>
              </w:rPr>
            </w:pPr>
            <w:r w:rsidRPr="000615DF">
              <w:rPr>
                <w:rFonts w:asciiTheme="majorHAnsi" w:hAnsiTheme="majorHAnsi" w:cs="Arial"/>
                <w:i w:val="0"/>
                <w:sz w:val="20"/>
              </w:rPr>
              <w:t>Jednostka główna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rPr>
          <w:trHeight w:val="378"/>
        </w:trPr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56337D" w:rsidP="00917B9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Aparat ze zintegrowaną stacją roboczą, system archiwizacji oraz </w:t>
            </w:r>
            <w:proofErr w:type="spellStart"/>
            <w:r>
              <w:rPr>
                <w:rFonts w:asciiTheme="majorHAnsi" w:hAnsiTheme="majorHAnsi"/>
              </w:rPr>
              <w:t>videoprinterem</w:t>
            </w:r>
            <w:proofErr w:type="spellEnd"/>
            <w:r>
              <w:rPr>
                <w:rFonts w:asciiTheme="majorHAnsi" w:hAnsiTheme="majorHAnsi"/>
              </w:rPr>
              <w:t xml:space="preserve"> B&amp;W sterowanymi z klawiatury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56337D" w:rsidRDefault="0056337D" w:rsidP="0056337D">
            <w:pPr>
              <w:jc w:val="both"/>
              <w:rPr>
                <w:rFonts w:asciiTheme="majorHAnsi" w:hAnsiTheme="majorHAnsi" w:cstheme="minorBidi"/>
              </w:rPr>
            </w:pPr>
          </w:p>
          <w:p w:rsidR="00917B99" w:rsidRPr="000615DF" w:rsidRDefault="00917B99" w:rsidP="0056337D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Aparat fabrycznie nowy, rok produkcji 2019</w:t>
            </w:r>
            <w:r w:rsidR="00F31B43">
              <w:rPr>
                <w:rFonts w:asciiTheme="majorHAnsi" w:hAnsiTheme="majorHAnsi" w:cstheme="minorBidi"/>
              </w:rPr>
              <w:t>.</w:t>
            </w:r>
            <w:r w:rsidRPr="000615DF">
              <w:rPr>
                <w:rFonts w:asciiTheme="majorHAnsi" w:hAnsiTheme="majorHAnsi" w:cstheme="minorBidi"/>
              </w:rPr>
              <w:t xml:space="preserve">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Zasilanie urządzenia 230V 50 MHz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Aparat wyposażony w cyfrowy </w:t>
            </w:r>
            <w:proofErr w:type="spellStart"/>
            <w:r w:rsidRPr="000615DF">
              <w:rPr>
                <w:rFonts w:asciiTheme="majorHAnsi" w:hAnsiTheme="majorHAnsi"/>
              </w:rPr>
              <w:t>beamformer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Cztery koła skrętne z możliwością blokowania wszystkich kół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Fabrycznie wbudowany monitor LCD z podświetleniem LED, kolorowy, Przekątna ≥ 2</w:t>
            </w:r>
            <w:r w:rsidR="0056337D">
              <w:rPr>
                <w:rFonts w:asciiTheme="majorHAnsi" w:hAnsiTheme="majorHAnsi"/>
              </w:rPr>
              <w:t>3</w:t>
            </w:r>
            <w:r w:rsidRPr="000615DF">
              <w:rPr>
                <w:rFonts w:asciiTheme="majorHAnsi" w:hAnsiTheme="majorHAnsi"/>
              </w:rPr>
              <w:t xml:space="preserve"> cal</w:t>
            </w:r>
            <w:r w:rsidR="0056337D">
              <w:rPr>
                <w:rFonts w:asciiTheme="majorHAnsi" w:hAnsiTheme="majorHAnsi"/>
              </w:rPr>
              <w:t>e</w:t>
            </w:r>
            <w:r w:rsidRPr="000615DF">
              <w:rPr>
                <w:rFonts w:asciiTheme="majorHAnsi" w:hAnsiTheme="majorHAnsi"/>
              </w:rPr>
              <w:t>, Rozdzielczość monitora ≥1920x1080x24 bity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Aparat wyposażony w</w:t>
            </w:r>
            <w:r w:rsidR="0056337D">
              <w:rPr>
                <w:rFonts w:asciiTheme="majorHAnsi" w:hAnsiTheme="majorHAnsi" w:cstheme="minorBidi"/>
              </w:rPr>
              <w:t xml:space="preserve"> panel dotykowy z podświetlaniem LED </w:t>
            </w:r>
            <w:r w:rsidRPr="000615DF">
              <w:rPr>
                <w:rFonts w:asciiTheme="majorHAnsi" w:hAnsiTheme="majorHAnsi" w:cstheme="minorBidi"/>
              </w:rPr>
              <w:t xml:space="preserve"> </w:t>
            </w:r>
            <w:r w:rsidRPr="000615DF">
              <w:rPr>
                <w:rFonts w:asciiTheme="majorHAnsi" w:hAnsiTheme="majorHAnsi"/>
              </w:rPr>
              <w:t>≥1</w:t>
            </w:r>
            <w:r w:rsidR="0056337D">
              <w:rPr>
                <w:rFonts w:asciiTheme="majorHAnsi" w:hAnsiTheme="majorHAnsi"/>
              </w:rPr>
              <w:t>0</w:t>
            </w:r>
            <w:r w:rsidRPr="000615DF">
              <w:rPr>
                <w:rFonts w:asciiTheme="majorHAnsi" w:hAnsiTheme="majorHAnsi"/>
              </w:rPr>
              <w:t xml:space="preserve"> cali </w:t>
            </w:r>
            <w:r w:rsidR="0056337D">
              <w:rPr>
                <w:rFonts w:asciiTheme="majorHAnsi" w:hAnsiTheme="majorHAnsi" w:cstheme="minorBidi"/>
              </w:rPr>
              <w:t xml:space="preserve">, rozdzielczość </w:t>
            </w:r>
            <w:r w:rsidR="0056337D" w:rsidRPr="000615DF">
              <w:rPr>
                <w:rFonts w:asciiTheme="majorHAnsi" w:hAnsiTheme="majorHAnsi"/>
              </w:rPr>
              <w:t>≥</w:t>
            </w:r>
            <w:r w:rsidR="0056337D">
              <w:rPr>
                <w:rFonts w:asciiTheme="majorHAnsi" w:hAnsiTheme="majorHAnsi"/>
              </w:rPr>
              <w:t xml:space="preserve"> 1280 x 800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56337D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Regulacja panelu sterowania góra / dół </w:t>
            </w:r>
            <w:r w:rsidRPr="000615DF">
              <w:rPr>
                <w:rFonts w:asciiTheme="majorHAnsi" w:hAnsiTheme="majorHAnsi"/>
              </w:rPr>
              <w:t>≥</w:t>
            </w:r>
            <w:r>
              <w:rPr>
                <w:rFonts w:asciiTheme="majorHAnsi" w:hAnsiTheme="majorHAnsi"/>
              </w:rPr>
              <w:t xml:space="preserve"> 180 mm lewo/prawo</w:t>
            </w:r>
            <w:r>
              <w:rPr>
                <w:rFonts w:ascii="Cambria" w:hAnsi="Cambria"/>
              </w:rPr>
              <w:t xml:space="preserve"> ≥ +/- 30°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56337D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Konsola aparatu wyposażona w fabryczny podgrzewacz do żelu </w:t>
            </w:r>
            <w:r w:rsidR="0056337D">
              <w:rPr>
                <w:rFonts w:asciiTheme="majorHAnsi" w:hAnsiTheme="majorHAnsi"/>
              </w:rPr>
              <w:t xml:space="preserve">zlokalizowany na wysokości panelu operatora  oraz </w:t>
            </w:r>
            <w:r w:rsidR="00141B07">
              <w:rPr>
                <w:rFonts w:asciiTheme="majorHAnsi" w:hAnsiTheme="majorHAnsi"/>
              </w:rPr>
              <w:t xml:space="preserve">w </w:t>
            </w:r>
            <w:r w:rsidR="0056337D">
              <w:rPr>
                <w:rFonts w:asciiTheme="majorHAnsi" w:hAnsiTheme="majorHAnsi"/>
              </w:rPr>
              <w:t>dwa rodzaje klawiatury alfanumerycznej: wirtualną – dostępną na panelu  dotykowym i wysuwaną spod panelu operatora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Cyfrowa regulacja TGC dostępna na panelu dotykowym z funkcją zapamiętywania kilku preferowanych ustawień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Skala szarości: min. 256 odcieni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141B07">
            <w:pPr>
              <w:jc w:val="both"/>
              <w:rPr>
                <w:rFonts w:asciiTheme="majorHAnsi" w:hAnsiTheme="majorHAnsi"/>
                <w:color w:val="FF0000"/>
              </w:rPr>
            </w:pPr>
            <w:r w:rsidRPr="000615DF">
              <w:rPr>
                <w:rFonts w:asciiTheme="majorHAnsi" w:hAnsiTheme="majorHAnsi"/>
              </w:rPr>
              <w:t xml:space="preserve">Cyfrowy układ formowania wiązki ultradźwiękowej min. </w:t>
            </w:r>
            <w:r w:rsidR="00682232">
              <w:rPr>
                <w:rFonts w:asciiTheme="majorHAnsi" w:hAnsiTheme="majorHAnsi"/>
              </w:rPr>
              <w:t xml:space="preserve">5000000 </w:t>
            </w:r>
            <w:r w:rsidRPr="000615DF">
              <w:rPr>
                <w:rFonts w:asciiTheme="majorHAnsi" w:hAnsiTheme="majorHAnsi"/>
              </w:rPr>
              <w:t xml:space="preserve"> kanałów procesowych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Zakres </w:t>
            </w:r>
            <w:r w:rsidR="00682232">
              <w:rPr>
                <w:rFonts w:asciiTheme="majorHAnsi" w:hAnsiTheme="majorHAnsi"/>
              </w:rPr>
              <w:t xml:space="preserve">pracy dostępnych głowic obrazowych </w:t>
            </w:r>
            <w:r w:rsidRPr="000615DF">
              <w:rPr>
                <w:rFonts w:asciiTheme="majorHAnsi" w:hAnsiTheme="majorHAnsi"/>
              </w:rPr>
              <w:t xml:space="preserve">  min. 1-18 MHz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Ilość aktywnych, równoważnych, </w:t>
            </w:r>
            <w:proofErr w:type="spellStart"/>
            <w:r w:rsidRPr="000615DF">
              <w:rPr>
                <w:rFonts w:asciiTheme="majorHAnsi" w:hAnsiTheme="majorHAnsi"/>
              </w:rPr>
              <w:t>bezpinowych</w:t>
            </w:r>
            <w:proofErr w:type="spellEnd"/>
            <w:r w:rsidRPr="000615DF">
              <w:rPr>
                <w:rFonts w:asciiTheme="majorHAnsi" w:hAnsiTheme="majorHAnsi"/>
              </w:rPr>
              <w:t xml:space="preserve"> gniazd do podłączenia głowic obrazowych ≥4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Ilość obrazów pamięci dynamicznej CINE ≥ 12500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Archiwizacja danych pacjentów, raportów, obrazów pętli obrazowych na lokalnym dysku twardym</w:t>
            </w:r>
            <w:r w:rsidR="00682232">
              <w:rPr>
                <w:rFonts w:asciiTheme="majorHAnsi" w:hAnsiTheme="majorHAnsi"/>
              </w:rPr>
              <w:t xml:space="preserve"> SSD </w:t>
            </w:r>
            <w:r w:rsidR="00682232">
              <w:rPr>
                <w:rFonts w:ascii="Cambria" w:hAnsi="Cambria"/>
              </w:rPr>
              <w:t>≥</w:t>
            </w:r>
            <w:r w:rsidR="00682232">
              <w:rPr>
                <w:rFonts w:asciiTheme="majorHAnsi" w:hAnsiTheme="majorHAnsi"/>
              </w:rPr>
              <w:t xml:space="preserve"> 500 GB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exportu obrazów i pętli obrazowych na dyski CD, DVD, pamięci Pen-Drive w formatach min. BMP, JPG, TIFF, DICOM, AVI (dla pętli obrazowych)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68223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Funkcja umożliwiająca automatyczne usuwanie badań po upływie 30/60/90/120 dni, konfiguracja przez użytkownika </w:t>
            </w: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Fabrycznie zainstalowany system ochrony antywirusowej.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682232" w:rsidRDefault="00917B99" w:rsidP="00682232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Tryb 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Głębokość penetracji ≥2-38 cm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trapezowe na głowicach liniowych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Dynamika systemu </w:t>
            </w:r>
            <w:r>
              <w:rPr>
                <w:rFonts w:ascii="Cambria" w:hAnsi="Cambria"/>
              </w:rPr>
              <w:t>≥</w:t>
            </w:r>
            <w:r>
              <w:rPr>
                <w:rFonts w:asciiTheme="majorHAnsi" w:hAnsiTheme="majorHAnsi"/>
              </w:rPr>
              <w:t xml:space="preserve"> 255 </w:t>
            </w:r>
            <w:proofErr w:type="spellStart"/>
            <w:r>
              <w:rPr>
                <w:rFonts w:asciiTheme="majorHAnsi" w:hAnsiTheme="majorHAnsi"/>
              </w:rPr>
              <w:t>dB</w:t>
            </w:r>
            <w:proofErr w:type="spellEnd"/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Ilość stref ogniskowania przy nadawaniu ≥</w:t>
            </w:r>
            <w:r w:rsidR="00682232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</w:rPr>
              <w:t>8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Obrazowanie wieloczęstotliwościowe wykorzystujące technologię obrazowania na kilku częstotliwościach jednocześnie</w:t>
            </w: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obrazowania (</w:t>
            </w:r>
            <w:proofErr w:type="spellStart"/>
            <w:r w:rsidRPr="000615DF">
              <w:rPr>
                <w:rFonts w:asciiTheme="majorHAnsi" w:hAnsiTheme="majorHAnsi"/>
              </w:rPr>
              <w:t>frame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proofErr w:type="spellStart"/>
            <w:r w:rsidRPr="000615DF">
              <w:rPr>
                <w:rFonts w:asciiTheme="majorHAnsi" w:hAnsiTheme="majorHAnsi"/>
              </w:rPr>
              <w:t>rate</w:t>
            </w:r>
            <w:proofErr w:type="spellEnd"/>
            <w:r w:rsidRPr="000615DF">
              <w:rPr>
                <w:rFonts w:asciiTheme="majorHAnsi" w:hAnsiTheme="majorHAnsi"/>
              </w:rPr>
              <w:t xml:space="preserve">) ≥2100 </w:t>
            </w:r>
            <w:proofErr w:type="spellStart"/>
            <w:r w:rsidRPr="000615DF">
              <w:rPr>
                <w:rFonts w:asciiTheme="majorHAnsi" w:hAnsiTheme="majorHAnsi"/>
              </w:rPr>
              <w:t>fps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Zoom dla obrazów „na żywo” i zatrzymanych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rotacji obrazu o 360° w skoku co 90°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Zmiana wzmocnienia obrazu zamrożonego i obrazu z pamięci CINE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harmoniczne ≥ 3 częstotliwości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harmoniczne z odwróconym impulsem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 xml:space="preserve">Funkcja automatycznej optymalizacji obrazu przy pomocy jednego przycisku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A82267" w:rsidP="00917B99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="00917B99" w:rsidRPr="000615DF">
              <w:rPr>
                <w:rFonts w:asciiTheme="majorHAnsi" w:hAnsiTheme="majorHAnsi"/>
              </w:rPr>
              <w:t>ostprocessing</w:t>
            </w:r>
            <w:proofErr w:type="spellEnd"/>
            <w:r w:rsidR="00917B99" w:rsidRPr="000615DF">
              <w:rPr>
                <w:rFonts w:asciiTheme="majorHAnsi" w:hAnsiTheme="majorHAnsi"/>
              </w:rPr>
              <w:t xml:space="preserve"> obrazu min.:</w:t>
            </w:r>
          </w:p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optymalizacja spektrum, zmiana map szarości (min. 13 map),  zmiana chroma map (min. 16 map)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682232" w:rsidRDefault="00917B99" w:rsidP="00682232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Tryb 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Tryb M z Dopplerem Kolorowym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682232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682232">
              <w:rPr>
                <w:rFonts w:asciiTheme="majorHAnsi" w:hAnsiTheme="majorHAnsi"/>
                <w:b/>
              </w:rPr>
              <w:t>Doppler Kolorowy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w Dopplerze Kolorowym ≥5,6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PRF dla Dopplera Kolorowego ≥18 KHz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obrazowania (</w:t>
            </w:r>
            <w:proofErr w:type="spellStart"/>
            <w:r w:rsidRPr="000615DF">
              <w:rPr>
                <w:rFonts w:asciiTheme="majorHAnsi" w:hAnsiTheme="majorHAnsi"/>
              </w:rPr>
              <w:t>frame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proofErr w:type="spellStart"/>
            <w:r w:rsidRPr="000615DF">
              <w:rPr>
                <w:rFonts w:asciiTheme="majorHAnsi" w:hAnsiTheme="majorHAnsi"/>
              </w:rPr>
              <w:t>rate</w:t>
            </w:r>
            <w:proofErr w:type="spellEnd"/>
            <w:r w:rsidRPr="000615DF">
              <w:rPr>
                <w:rFonts w:asciiTheme="majorHAnsi" w:hAnsiTheme="majorHAnsi"/>
              </w:rPr>
              <w:t xml:space="preserve">) dla Dopplera Kolorowego ≥400 </w:t>
            </w:r>
            <w:proofErr w:type="spellStart"/>
            <w:r w:rsidRPr="000615DF">
              <w:rPr>
                <w:rFonts w:asciiTheme="majorHAnsi" w:hAnsiTheme="majorHAnsi"/>
              </w:rPr>
              <w:t>fps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Skala koloru- ilość kolorów ≥256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Kierunkowy Doppler Mocy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Dopplera Mocy ≥5,6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PRF dla Dopplera Mocy ≥18 KHz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Doppler Pulsacyjny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Prędkość w Dopplerze Pulsacyjnym ≥3,0 m/s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682232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Regulacja wielkości bramki w Dopplerze Pulsacyjnym ≥0,5-</w:t>
            </w:r>
            <w:r w:rsidR="00682232">
              <w:rPr>
                <w:rFonts w:asciiTheme="majorHAnsi" w:hAnsiTheme="majorHAnsi"/>
              </w:rPr>
              <w:t xml:space="preserve">15 </w:t>
            </w:r>
            <w:r w:rsidRPr="000615DF">
              <w:rPr>
                <w:rFonts w:asciiTheme="majorHAnsi" w:hAnsiTheme="majorHAnsi"/>
              </w:rPr>
              <w:t>mm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 w:cs="Times New Roman"/>
                <w:color w:val="auto"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Jednoczesne wyświetlanie na ekranie trybów: </w:t>
            </w:r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B+M, B+PW, B+C, B+PD, B+DPD,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B+SFlow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/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HDFlow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eFlow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B+SFlow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HDFlow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>eFlow+PW</w:t>
            </w:r>
            <w:proofErr w:type="spellEnd"/>
            <w:r w:rsidRPr="000615DF">
              <w:rPr>
                <w:rFonts w:asciiTheme="majorHAnsi" w:hAnsiTheme="majorHAnsi" w:cs="Times New Roman"/>
                <w:color w:val="auto"/>
                <w:sz w:val="20"/>
                <w:szCs w:val="20"/>
              </w:rPr>
              <w:t xml:space="preserve">, B+C+PW, B+PD+PW, B+DPD+PW, B+C+M, Dual B, Dual B+C, Dual B+PD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17B99" w:rsidRPr="0056337D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0615DF">
              <w:rPr>
                <w:rFonts w:asciiTheme="majorHAnsi" w:hAnsiTheme="majorHAnsi"/>
                <w:lang w:val="en-US"/>
              </w:rPr>
              <w:t>Tryb</w:t>
            </w:r>
            <w:proofErr w:type="spellEnd"/>
            <w:r w:rsidRPr="000615DF">
              <w:rPr>
                <w:rFonts w:asciiTheme="majorHAnsi" w:hAnsiTheme="majorHAnsi"/>
                <w:lang w:val="en-US"/>
              </w:rPr>
              <w:t xml:space="preserve"> Triplex (B+CD/PD+PWD)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lang w:val="en-US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Obrazowanie złożeniowe (B+B/CD) w czasie rzeczywistym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Obrazowanie krzyżowe na głowicach liniowych i </w:t>
            </w:r>
            <w:proofErr w:type="spellStart"/>
            <w:r w:rsidRPr="000615DF">
              <w:rPr>
                <w:rFonts w:asciiTheme="majorHAnsi" w:hAnsiTheme="majorHAnsi"/>
              </w:rPr>
              <w:t>convex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682232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Zaawansowany filtr do redukcji szumów </w:t>
            </w:r>
            <w:proofErr w:type="spellStart"/>
            <w:r w:rsidR="00764BEB">
              <w:rPr>
                <w:rFonts w:asciiTheme="majorHAnsi" w:hAnsiTheme="majorHAnsi" w:cstheme="minorBidi"/>
              </w:rPr>
              <w:t>speklowych</w:t>
            </w:r>
            <w:proofErr w:type="spellEnd"/>
            <w:r w:rsidR="00764BEB">
              <w:rPr>
                <w:rFonts w:asciiTheme="majorHAnsi" w:hAnsiTheme="majorHAnsi" w:cstheme="minorBidi"/>
              </w:rPr>
              <w:t xml:space="preserve"> polepszający  jednocześnie obrazowanie w skali szarości oraz skalę kontrastu  z jednoczesnym uwydatnieniem granic tkanek – uzyskany ob</w:t>
            </w:r>
            <w:r w:rsidR="0009786A">
              <w:rPr>
                <w:rFonts w:asciiTheme="majorHAnsi" w:hAnsiTheme="majorHAnsi" w:cstheme="minorBidi"/>
              </w:rPr>
              <w:t>raz jest zbliżony do obrazów MRI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764BEB" w:rsidRPr="000615DF" w:rsidTr="00B44F93">
        <w:tc>
          <w:tcPr>
            <w:tcW w:w="993" w:type="dxa"/>
          </w:tcPr>
          <w:p w:rsidR="00764BEB" w:rsidRPr="000615DF" w:rsidRDefault="00764BEB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764BEB" w:rsidRDefault="00764BEB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Zaawansowana funkcja dedykowana do obrazowania wysokiej czułości i rozdzielczości  do wykrywania i obrazowania bardzo wolnych przepływów</w:t>
            </w:r>
          </w:p>
        </w:tc>
        <w:tc>
          <w:tcPr>
            <w:tcW w:w="6804" w:type="dxa"/>
          </w:tcPr>
          <w:p w:rsidR="00764BEB" w:rsidRPr="000615DF" w:rsidRDefault="00764BEB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764BEB" w:rsidRDefault="00917B99" w:rsidP="00764BEB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  <w:b/>
              </w:rPr>
            </w:pPr>
            <w:r w:rsidRPr="000615DF">
              <w:rPr>
                <w:rFonts w:asciiTheme="majorHAnsi" w:hAnsiTheme="majorHAnsi" w:cstheme="minorBidi"/>
                <w:b/>
              </w:rPr>
              <w:t xml:space="preserve">Obrazowanie 3D/4D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Technika obrazowania 3/4D pozwalająca na wizualizację zbliżoną do obrazu </w:t>
            </w:r>
            <w:proofErr w:type="spellStart"/>
            <w:r w:rsidRPr="000615DF">
              <w:rPr>
                <w:rFonts w:asciiTheme="majorHAnsi" w:hAnsiTheme="majorHAnsi" w:cstheme="minorBidi"/>
              </w:rPr>
              <w:t>fetoskopowego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z możliwością podświetlania obrazu z dowolnego kąta.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764BEB" w:rsidRPr="000615DF" w:rsidTr="00B44F93">
        <w:tc>
          <w:tcPr>
            <w:tcW w:w="993" w:type="dxa"/>
          </w:tcPr>
          <w:p w:rsidR="00764BEB" w:rsidRPr="000615DF" w:rsidRDefault="00764BEB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764BEB" w:rsidRPr="000615DF" w:rsidRDefault="00764BEB" w:rsidP="00764BEB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Technika obrazowania tomograficznego, wykorzystująca technikę obrazowania 3D, dostępną w czasie rzeczywistym i na obrazach z archiwum.</w:t>
            </w:r>
          </w:p>
        </w:tc>
        <w:tc>
          <w:tcPr>
            <w:tcW w:w="6804" w:type="dxa"/>
          </w:tcPr>
          <w:p w:rsidR="00764BEB" w:rsidRPr="000615DF" w:rsidRDefault="00764BEB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Funkcja obrazowania </w:t>
            </w:r>
            <w:proofErr w:type="spellStart"/>
            <w:r w:rsidRPr="000615DF">
              <w:rPr>
                <w:rFonts w:asciiTheme="majorHAnsi" w:hAnsiTheme="majorHAnsi" w:cstheme="minorBidi"/>
              </w:rPr>
              <w:t>elastograficznego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dostępna min. na oferowanej głowicy liniowej i </w:t>
            </w:r>
            <w:proofErr w:type="spellStart"/>
            <w:r w:rsidRPr="000615DF">
              <w:rPr>
                <w:rFonts w:asciiTheme="majorHAnsi" w:hAnsiTheme="majorHAnsi" w:cstheme="minorBidi"/>
              </w:rPr>
              <w:t>endowaginalnej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764BEB" w:rsidP="00917B9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Opcja </w:t>
            </w:r>
            <w:proofErr w:type="spellStart"/>
            <w:r>
              <w:rPr>
                <w:rFonts w:asciiTheme="majorHAnsi" w:hAnsiTheme="majorHAnsi" w:cstheme="minorBidi"/>
              </w:rPr>
              <w:t>poprawiajaca</w:t>
            </w:r>
            <w:proofErr w:type="spellEnd"/>
            <w:r>
              <w:rPr>
                <w:rFonts w:asciiTheme="majorHAnsi" w:hAnsiTheme="majorHAnsi" w:cstheme="minorBidi"/>
              </w:rPr>
              <w:t xml:space="preserve"> jakość obrazowania wolumetrycznego np. VSRI lub HDVI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Oprogramowanie do badań min: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ginekologicznych</w:t>
            </w:r>
          </w:p>
          <w:p w:rsidR="00917B99" w:rsidRPr="000615DF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położniczych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brzusznych</w:t>
            </w:r>
          </w:p>
          <w:p w:rsidR="00917B99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kardiologicznych</w:t>
            </w:r>
          </w:p>
          <w:p w:rsidR="00764BEB" w:rsidRDefault="00764BEB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mięśniowo</w:t>
            </w:r>
            <w:r w:rsidR="0009786A">
              <w:rPr>
                <w:rFonts w:asciiTheme="majorHAnsi" w:hAnsiTheme="majorHAnsi"/>
              </w:rPr>
              <w:t>szkieletowych</w:t>
            </w:r>
            <w:proofErr w:type="spellEnd"/>
          </w:p>
          <w:p w:rsidR="00764BEB" w:rsidRPr="000615DF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pediatrycznych</w:t>
            </w:r>
          </w:p>
          <w:p w:rsidR="00917B99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małych narządów</w:t>
            </w:r>
          </w:p>
          <w:p w:rsidR="00764BEB" w:rsidRDefault="0009786A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transkranialnych</w:t>
            </w:r>
            <w:proofErr w:type="spellEnd"/>
          </w:p>
          <w:p w:rsidR="00764BEB" w:rsidRPr="000615DF" w:rsidRDefault="00764BEB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urologicznych</w:t>
            </w:r>
          </w:p>
          <w:p w:rsidR="00917B99" w:rsidRPr="000615DF" w:rsidRDefault="00917B99" w:rsidP="00917B99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lastRenderedPageBreak/>
              <w:t>naczyniowych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Pomiary podstawowe na obrazie: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pomiar odległości,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obwodu,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pola powierzchni, </w:t>
            </w:r>
          </w:p>
          <w:p w:rsidR="00917B99" w:rsidRPr="000615DF" w:rsidRDefault="00917B99" w:rsidP="00917B99">
            <w:pPr>
              <w:numPr>
                <w:ilvl w:val="0"/>
                <w:numId w:val="5"/>
              </w:numPr>
              <w:suppressAutoHyphens/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objętości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obrys spektrum dopplerowskiego i automatyczne wyznaczanie parametrów przepływu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min. PI,RI,HR)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Pomiary  Kalkulacje położnicze, w tym AFI, waga płodu.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Automatyczny pomiar NT – Automatyczny obrys badanego obszaru i wyznaczanie wartości NT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pomiar BPD i HC na obrazie główki płodu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automatyczny obrys i wyznaczanie wartości)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Automatyczny pomiar AC i FL na obrazie brzuszka płodu 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( automatyczny obrys i wyznaczanie wartości)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Pomiary Z- </w:t>
            </w:r>
            <w:proofErr w:type="spellStart"/>
            <w:r w:rsidRPr="000615DF">
              <w:rPr>
                <w:rFonts w:asciiTheme="majorHAnsi" w:hAnsiTheme="majorHAnsi" w:cstheme="minorBidi"/>
              </w:rPr>
              <w:t>Score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764BEB" w:rsidP="00917B99">
            <w:pPr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Funkcja MPI (</w:t>
            </w:r>
            <w:proofErr w:type="spellStart"/>
            <w:r>
              <w:rPr>
                <w:rFonts w:asciiTheme="majorHAnsi" w:hAnsiTheme="majorHAnsi" w:cstheme="minorBidi"/>
              </w:rPr>
              <w:t>fetal</w:t>
            </w:r>
            <w:proofErr w:type="spellEnd"/>
            <w:r>
              <w:rPr>
                <w:rFonts w:asciiTheme="majorHAnsi" w:hAnsiTheme="majorHAnsi" w:cstheme="minorBidi"/>
              </w:rPr>
              <w:t xml:space="preserve"> </w:t>
            </w:r>
            <w:proofErr w:type="spellStart"/>
            <w:r>
              <w:rPr>
                <w:rFonts w:asciiTheme="majorHAnsi" w:hAnsiTheme="majorHAnsi" w:cstheme="minorBidi"/>
              </w:rPr>
              <w:t>my</w:t>
            </w:r>
            <w:r w:rsidR="0009786A">
              <w:rPr>
                <w:rFonts w:asciiTheme="majorHAnsi" w:hAnsiTheme="majorHAnsi" w:cstheme="minorBidi"/>
              </w:rPr>
              <w:t>o</w:t>
            </w:r>
            <w:r>
              <w:rPr>
                <w:rFonts w:asciiTheme="majorHAnsi" w:hAnsiTheme="majorHAnsi" w:cstheme="minorBidi"/>
              </w:rPr>
              <w:t>cardial</w:t>
            </w:r>
            <w:proofErr w:type="spellEnd"/>
            <w:r>
              <w:rPr>
                <w:rFonts w:asciiTheme="majorHAnsi" w:hAnsiTheme="majorHAnsi" w:cstheme="minorBidi"/>
              </w:rPr>
              <w:t xml:space="preserve"> performance index) z automatyczną analizą – uruchamiana jest przy pomocy jednego przycisku. Pozwala na szybkie i dokładne badanie serca płodu nawet przez mniej doświadczonego lekarza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Graficzna prezentacja pomiarów na siatce centylowej.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Raport z badania poło</w:t>
            </w:r>
            <w:r w:rsidR="00764BEB">
              <w:rPr>
                <w:rFonts w:asciiTheme="majorHAnsi" w:hAnsiTheme="majorHAnsi" w:cstheme="minorBidi"/>
              </w:rPr>
              <w:t>żniczego w ciąży mnogiej, min. dla 3</w:t>
            </w:r>
            <w:r w:rsidRPr="000615DF">
              <w:rPr>
                <w:rFonts w:asciiTheme="majorHAnsi" w:hAnsiTheme="majorHAnsi" w:cstheme="minorBidi"/>
              </w:rPr>
              <w:t xml:space="preserve"> płodów.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764BEB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917B99" w:rsidRPr="000615DF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Głowice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  <w:b/>
              </w:rPr>
              <w:t xml:space="preserve">Głowica </w:t>
            </w:r>
            <w:proofErr w:type="spellStart"/>
            <w:r w:rsidRPr="000615DF">
              <w:rPr>
                <w:rFonts w:asciiTheme="majorHAnsi" w:hAnsiTheme="majorHAnsi"/>
                <w:b/>
              </w:rPr>
              <w:t>convex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  <w:b/>
              </w:rPr>
              <w:t>2/3/4D</w:t>
            </w:r>
            <w:r w:rsidRPr="000615DF">
              <w:rPr>
                <w:rFonts w:asciiTheme="majorHAnsi" w:hAnsiTheme="majorHAnsi"/>
              </w:rPr>
              <w:t xml:space="preserve">  wolumetryczna, wykonana w technologii Single </w:t>
            </w:r>
            <w:proofErr w:type="spellStart"/>
            <w:r w:rsidRPr="000615DF">
              <w:rPr>
                <w:rFonts w:asciiTheme="majorHAnsi" w:hAnsiTheme="majorHAnsi"/>
              </w:rPr>
              <w:t>Cristal</w:t>
            </w:r>
            <w:proofErr w:type="spellEnd"/>
            <w:r w:rsidRPr="000615DF">
              <w:rPr>
                <w:rFonts w:asciiTheme="majorHAnsi" w:hAnsiTheme="majorHAnsi"/>
              </w:rPr>
              <w:t xml:space="preserve"> do badań położniczych 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-Zakres częstotliwości pracy min. 1-8MHz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-Ilość elementów: min. 192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-Kąt skanowania:  min. 90°x 80°</w:t>
            </w:r>
          </w:p>
          <w:p w:rsidR="00917B99" w:rsidRPr="000615DF" w:rsidRDefault="00917B99" w:rsidP="001954CE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lastRenderedPageBreak/>
              <w:t>-</w:t>
            </w:r>
            <w:r w:rsidR="001954CE">
              <w:rPr>
                <w:rFonts w:asciiTheme="majorHAnsi" w:hAnsiTheme="majorHAnsi"/>
              </w:rPr>
              <w:t xml:space="preserve"> 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Gowica</w:t>
            </w:r>
            <w:proofErr w:type="spellEnd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>convex</w:t>
            </w:r>
            <w:proofErr w:type="spellEnd"/>
            <w:r w:rsidRPr="000615D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2D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0615DF">
              <w:rPr>
                <w:rFonts w:asciiTheme="majorHAnsi" w:hAnsiTheme="majorHAnsi"/>
                <w:sz w:val="20"/>
                <w:szCs w:val="20"/>
              </w:rPr>
              <w:t xml:space="preserve">wykonana w technologii Single </w:t>
            </w:r>
            <w:proofErr w:type="spellStart"/>
            <w:r w:rsidRPr="000615DF">
              <w:rPr>
                <w:rFonts w:asciiTheme="majorHAnsi" w:hAnsiTheme="majorHAnsi"/>
                <w:sz w:val="20"/>
                <w:szCs w:val="20"/>
              </w:rPr>
              <w:t>Cristal</w:t>
            </w:r>
            <w:proofErr w:type="spellEnd"/>
            <w:r w:rsidRPr="000615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do badań </w:t>
            </w:r>
            <w:r w:rsidR="001954CE">
              <w:rPr>
                <w:rFonts w:asciiTheme="majorHAnsi" w:hAnsiTheme="majorHAnsi" w:cs="Times New Roman"/>
                <w:sz w:val="20"/>
                <w:szCs w:val="20"/>
              </w:rPr>
              <w:t>brzusznych oraz ginekologiczno-poł</w:t>
            </w:r>
            <w:r w:rsidR="0009786A">
              <w:rPr>
                <w:rFonts w:asciiTheme="majorHAnsi" w:hAnsiTheme="majorHAnsi" w:cs="Times New Roman"/>
                <w:sz w:val="20"/>
                <w:szCs w:val="20"/>
              </w:rPr>
              <w:t>o</w:t>
            </w:r>
            <w:r w:rsidR="001954CE">
              <w:rPr>
                <w:rFonts w:asciiTheme="majorHAnsi" w:hAnsiTheme="majorHAnsi" w:cs="Times New Roman"/>
                <w:sz w:val="20"/>
                <w:szCs w:val="20"/>
              </w:rPr>
              <w:t>żniczych</w:t>
            </w: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>,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-Zakres częstotliwości pracy min. </w:t>
            </w:r>
            <w:r w:rsidR="001954CE">
              <w:rPr>
                <w:rFonts w:asciiTheme="majorHAnsi" w:hAnsiTheme="majorHAnsi" w:cstheme="minorBidi"/>
              </w:rPr>
              <w:t xml:space="preserve"> 1-7</w:t>
            </w:r>
            <w:r w:rsidRPr="000615DF">
              <w:rPr>
                <w:rFonts w:asciiTheme="majorHAnsi" w:hAnsiTheme="majorHAnsi" w:cstheme="minorBidi"/>
              </w:rPr>
              <w:t xml:space="preserve"> MHz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-Ilość elementów: min. </w:t>
            </w:r>
            <w:r w:rsidR="001954CE">
              <w:rPr>
                <w:rFonts w:asciiTheme="majorHAnsi" w:hAnsiTheme="majorHAnsi" w:cstheme="minorBidi"/>
              </w:rPr>
              <w:t xml:space="preserve"> 160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 xml:space="preserve">-Kąt skanowania :  min. </w:t>
            </w:r>
            <w:r w:rsidR="001954CE">
              <w:rPr>
                <w:rFonts w:asciiTheme="majorHAnsi" w:hAnsiTheme="majorHAnsi" w:cstheme="minorBidi"/>
              </w:rPr>
              <w:t>80</w:t>
            </w:r>
            <w:r w:rsidRPr="000615DF">
              <w:rPr>
                <w:rFonts w:asciiTheme="majorHAnsi" w:hAnsiTheme="majorHAnsi" w:cstheme="minorBidi"/>
              </w:rPr>
              <w:t>°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  <w:b/>
              </w:rPr>
              <w:t xml:space="preserve">Głowica </w:t>
            </w:r>
            <w:proofErr w:type="spellStart"/>
            <w:r w:rsidRPr="000615DF">
              <w:rPr>
                <w:rFonts w:asciiTheme="majorHAnsi" w:hAnsiTheme="majorHAnsi"/>
                <w:b/>
              </w:rPr>
              <w:t>endowaginalna</w:t>
            </w:r>
            <w:proofErr w:type="spellEnd"/>
            <w:r w:rsidRPr="000615DF">
              <w:rPr>
                <w:rFonts w:asciiTheme="majorHAnsi" w:hAnsiTheme="majorHAnsi"/>
              </w:rPr>
              <w:t xml:space="preserve"> </w:t>
            </w:r>
            <w:r w:rsidRPr="000615DF">
              <w:rPr>
                <w:rFonts w:asciiTheme="majorHAnsi" w:hAnsiTheme="majorHAnsi"/>
                <w:b/>
              </w:rPr>
              <w:t>2D</w:t>
            </w:r>
            <w:r w:rsidRPr="000615DF">
              <w:rPr>
                <w:rFonts w:asciiTheme="majorHAnsi" w:hAnsiTheme="majorHAnsi"/>
              </w:rPr>
              <w:t xml:space="preserve">  do badań ginekologiczno-położniczych oraz urologicznych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-Zakres częstotliwości pracy min. 5-9 MHz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-Ilość elementów: min. 192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-Kąt skanowania:  min. 170°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  <w:b/>
              </w:rPr>
              <w:t>GŁOWICA LINIOWA 2D</w:t>
            </w:r>
            <w:r w:rsidRPr="000615DF">
              <w:rPr>
                <w:rFonts w:asciiTheme="majorHAnsi" w:hAnsiTheme="majorHAnsi" w:cstheme="minorBidi"/>
              </w:rPr>
              <w:t xml:space="preserve"> do badań, narządów położonych powierzchownie, położniczych, naczyniowych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Zakres częstotliwości pracy 3-12 MHz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-Ilość elementów: min. 256</w:t>
            </w:r>
          </w:p>
          <w:p w:rsidR="00917B99" w:rsidRPr="000615DF" w:rsidRDefault="00917B99" w:rsidP="00917B99">
            <w:pPr>
              <w:rPr>
                <w:rFonts w:asciiTheme="majorHAnsi" w:hAnsiTheme="majorHAnsi" w:cstheme="minorBidi"/>
              </w:rPr>
            </w:pPr>
            <w:r w:rsidRPr="000615DF">
              <w:rPr>
                <w:rFonts w:asciiTheme="majorHAnsi" w:hAnsiTheme="majorHAnsi" w:cstheme="minorBidi"/>
              </w:rPr>
              <w:t>-szerokość skanu: max 50 mm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>-przystawka biopsyjna do głowicy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1954CE" w:rsidP="001954CE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r w:rsidR="00917B99" w:rsidRPr="000615DF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Urządzenia peryferyjne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Aktywne złącze </w:t>
            </w:r>
            <w:proofErr w:type="spellStart"/>
            <w:r w:rsidRPr="000615DF">
              <w:rPr>
                <w:rFonts w:asciiTheme="majorHAnsi" w:hAnsiTheme="majorHAnsi"/>
              </w:rPr>
              <w:t>Dicom</w:t>
            </w:r>
            <w:proofErr w:type="spellEnd"/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1954CE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Wyjście DVI do po</w:t>
            </w:r>
            <w:r w:rsidR="001954CE">
              <w:rPr>
                <w:rFonts w:asciiTheme="majorHAnsi" w:hAnsiTheme="majorHAnsi"/>
              </w:rPr>
              <w:t>dłączenia dodatkowego monitora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proofErr w:type="spellStart"/>
            <w:r w:rsidRPr="000615DF">
              <w:rPr>
                <w:rFonts w:asciiTheme="majorHAnsi" w:hAnsiTheme="majorHAnsi"/>
              </w:rPr>
              <w:t>Videoprinter</w:t>
            </w:r>
            <w:proofErr w:type="spellEnd"/>
            <w:r w:rsidRPr="000615DF">
              <w:rPr>
                <w:rFonts w:asciiTheme="majorHAnsi" w:hAnsiTheme="majorHAnsi"/>
              </w:rPr>
              <w:t xml:space="preserve"> medyczny cyfrowy B/W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</w:t>
            </w:r>
            <w:r w:rsidR="001954CE">
              <w:rPr>
                <w:rFonts w:asciiTheme="majorHAnsi" w:hAnsiTheme="majorHAnsi"/>
                <w:b/>
              </w:rPr>
              <w:t>V</w:t>
            </w:r>
            <w:r w:rsidRPr="000615DF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Możliwości rozbudowy aparatu dostępne na dzień składania ofert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Możliwość rozbudowy o funkcję  badania z użyciem środka kontrastowego dostępne na głowicy </w:t>
            </w:r>
            <w:proofErr w:type="spellStart"/>
            <w:r w:rsidRPr="000615DF">
              <w:rPr>
                <w:rFonts w:asciiTheme="majorHAnsi" w:hAnsiTheme="majorHAnsi"/>
              </w:rPr>
              <w:t>endowaginalnej</w:t>
            </w:r>
            <w:proofErr w:type="spellEnd"/>
            <w:r w:rsidRPr="000615DF">
              <w:rPr>
                <w:rFonts w:asciiTheme="majorHAnsi" w:hAnsiTheme="majorHAnsi"/>
              </w:rPr>
              <w:t xml:space="preserve"> wolumetrycznej w trybie 3D/4D do badania drożności jajowodów- HYCOSY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nagrywania badania „na żywo” bezpośrednio na nośniki CD/DVD oraz USB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0615DF">
              <w:rPr>
                <w:rFonts w:asciiTheme="majorHAnsi" w:hAnsiTheme="majorHAnsi" w:cs="Times New Roman"/>
                <w:sz w:val="20"/>
                <w:szCs w:val="20"/>
              </w:rPr>
              <w:t xml:space="preserve">Możliwość rozbudowy o funkcję </w:t>
            </w:r>
          </w:p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DICOM Q/R (Query-</w:t>
            </w:r>
            <w:proofErr w:type="spellStart"/>
            <w:r w:rsidRPr="000615DF">
              <w:rPr>
                <w:rFonts w:asciiTheme="majorHAnsi" w:hAnsiTheme="majorHAnsi"/>
              </w:rPr>
              <w:t>Retrieve</w:t>
            </w:r>
            <w:proofErr w:type="spellEnd"/>
            <w:r w:rsidRPr="000615DF">
              <w:rPr>
                <w:rFonts w:asciiTheme="majorHAnsi" w:hAnsiTheme="majorHAnsi"/>
              </w:rPr>
              <w:t>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0615DF">
              <w:rPr>
                <w:rFonts w:asciiTheme="majorHAnsi" w:hAnsiTheme="majorHAnsi" w:cstheme="minorBidi"/>
              </w:rPr>
              <w:t>axialne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, 4 </w:t>
            </w:r>
            <w:proofErr w:type="spellStart"/>
            <w:r w:rsidRPr="000615DF">
              <w:rPr>
                <w:rFonts w:asciiTheme="majorHAnsi" w:hAnsiTheme="majorHAnsi" w:cstheme="minorBidi"/>
              </w:rPr>
              <w:t>coronalne</w:t>
            </w:r>
            <w:proofErr w:type="spellEnd"/>
            <w:r w:rsidRPr="000615DF">
              <w:rPr>
                <w:rFonts w:asciiTheme="majorHAnsi" w:hAnsiTheme="majorHAnsi" w:cstheme="minorBidi"/>
              </w:rPr>
              <w:t xml:space="preserve"> oraz 2 sagitalne) wraz z automatycznym zmierzeniem HC, BPD, OFD, </w:t>
            </w:r>
            <w:proofErr w:type="spellStart"/>
            <w:r w:rsidRPr="000615DF">
              <w:rPr>
                <w:rFonts w:asciiTheme="majorHAnsi" w:hAnsiTheme="majorHAnsi" w:cstheme="minorBidi"/>
              </w:rPr>
              <w:t>Vp</w:t>
            </w:r>
            <w:proofErr w:type="spellEnd"/>
            <w:r w:rsidRPr="000615DF">
              <w:rPr>
                <w:rFonts w:asciiTheme="majorHAnsi" w:hAnsiTheme="majorHAnsi" w:cstheme="minorBidi"/>
              </w:rPr>
              <w:t>, CEREB, CM.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automatycznego wykrywania i pomiaru długości kości płodu w projekcjach 3D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 xml:space="preserve">Możliwość rozbudowy o funkcję oprogramowania </w:t>
            </w:r>
            <w:proofErr w:type="spellStart"/>
            <w:r w:rsidRPr="000615DF">
              <w:rPr>
                <w:rFonts w:asciiTheme="majorHAnsi" w:hAnsiTheme="majorHAnsi"/>
              </w:rPr>
              <w:t>elastograficznego</w:t>
            </w:r>
            <w:proofErr w:type="spellEnd"/>
            <w:r w:rsidRPr="000615DF">
              <w:rPr>
                <w:rFonts w:asciiTheme="majorHAnsi" w:hAnsiTheme="majorHAnsi"/>
              </w:rPr>
              <w:t xml:space="preserve"> na głowicy </w:t>
            </w:r>
            <w:proofErr w:type="spellStart"/>
            <w:r w:rsidRPr="000615DF">
              <w:rPr>
                <w:rFonts w:asciiTheme="majorHAnsi" w:hAnsiTheme="majorHAnsi"/>
              </w:rPr>
              <w:t>endowaginalnej</w:t>
            </w:r>
            <w:proofErr w:type="spellEnd"/>
            <w:r w:rsidRPr="000615DF">
              <w:rPr>
                <w:rFonts w:asciiTheme="majorHAnsi" w:hAnsiTheme="majorHAnsi"/>
              </w:rPr>
              <w:t xml:space="preserve"> dedykowane do ginekologii i położnictwa (ocena gęstości tkanki macicy)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Możliwość rozbudowy o funkcję  dedykowaną do badania piersi w trybie B-</w:t>
            </w:r>
            <w:proofErr w:type="spellStart"/>
            <w:r w:rsidRPr="000615DF">
              <w:rPr>
                <w:rFonts w:asciiTheme="majorHAnsi" w:hAnsiTheme="majorHAnsi"/>
              </w:rPr>
              <w:t>Mode</w:t>
            </w:r>
            <w:proofErr w:type="spellEnd"/>
            <w:r w:rsidRPr="000615DF">
              <w:rPr>
                <w:rFonts w:asciiTheme="majorHAnsi" w:hAnsiTheme="majorHAnsi"/>
              </w:rPr>
              <w:t xml:space="preserve">, umożliwiająca analizę morfologiczną z automatycznym oraz półautomatycznym obrysem ewentualnych zmian nowotworowych oraz możliwością klasyfikacji nowotworowej według BI-RADS. 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 w:cstheme="minorBidi"/>
              </w:rPr>
              <w:t xml:space="preserve">Możliwość bezpłatnego testowania oprogramowania wymienionego w możliwościach rozbudowy przez okres co najmniej 3 </w:t>
            </w:r>
            <w:proofErr w:type="spellStart"/>
            <w:r w:rsidRPr="000615DF">
              <w:rPr>
                <w:rFonts w:asciiTheme="majorHAnsi" w:hAnsiTheme="majorHAnsi" w:cstheme="minorBidi"/>
              </w:rPr>
              <w:t>miesiecy</w:t>
            </w:r>
            <w:proofErr w:type="spellEnd"/>
            <w:r w:rsidRPr="000615DF">
              <w:rPr>
                <w:rFonts w:asciiTheme="majorHAnsi" w:hAnsiTheme="majorHAnsi" w:cstheme="minorBidi"/>
              </w:rPr>
              <w:t>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IX.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  <w:b/>
              </w:rPr>
            </w:pPr>
            <w:r w:rsidRPr="000615DF">
              <w:rPr>
                <w:rFonts w:asciiTheme="majorHAnsi" w:hAnsiTheme="majorHAnsi"/>
                <w:b/>
              </w:rPr>
              <w:t>Inne Wymagania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jc w:val="both"/>
              <w:rPr>
                <w:rFonts w:asciiTheme="majorHAnsi" w:hAnsiTheme="majorHAnsi"/>
              </w:rPr>
            </w:pPr>
            <w:r w:rsidRPr="000615DF">
              <w:rPr>
                <w:rFonts w:asciiTheme="majorHAnsi" w:hAnsiTheme="majorHAnsi"/>
              </w:rPr>
              <w:t>Instrukcja obsługi urządzenia w języku polskim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</w:tbl>
    <w:p w:rsidR="00917B99" w:rsidRPr="000615DF" w:rsidRDefault="005D01E5" w:rsidP="005D01E5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17B99" w:rsidRPr="000615DF" w:rsidRDefault="00917B99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0615DF" w:rsidRDefault="000615DF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1954CE" w:rsidRDefault="001954CE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917B99" w:rsidRPr="000615DF" w:rsidRDefault="00917B99" w:rsidP="000615DF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917B99" w:rsidRPr="000615DF" w:rsidRDefault="000615D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0615DF" w:rsidRDefault="000615D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B78AF" w:rsidRPr="000615DF" w:rsidRDefault="00AB78AF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Pr="000615DF" w:rsidRDefault="005C0AAE" w:rsidP="005C0AA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Załącznik nr 1 do SIWZ - Formularz Szczegółowy Oferty</w:t>
      </w:r>
    </w:p>
    <w:p w:rsidR="005C0AAE" w:rsidRPr="000615DF" w:rsidRDefault="005C0AAE" w:rsidP="005C0AAE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5C0AAE" w:rsidRPr="000615DF" w:rsidRDefault="005C0AAE" w:rsidP="005C0AAE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2</w:t>
      </w:r>
    </w:p>
    <w:p w:rsidR="005C0AAE" w:rsidRPr="000615DF" w:rsidRDefault="005C0AAE" w:rsidP="005C0AAE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251"/>
        <w:gridCol w:w="1685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67249C" w:rsidRPr="000615DF" w:rsidTr="00A03027">
        <w:trPr>
          <w:trHeight w:val="1380"/>
        </w:trPr>
        <w:tc>
          <w:tcPr>
            <w:tcW w:w="525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49C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C0AAE" w:rsidRPr="000615DF" w:rsidTr="00A03027">
        <w:trPr>
          <w:trHeight w:val="1001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Pr="000615DF" w:rsidRDefault="005C0AAE" w:rsidP="00A03027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Nóż harmoniczny z systemem zamykania naczyń do 7 mm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67249C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67249C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67249C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Pr="000615DF" w:rsidRDefault="005C0AAE" w:rsidP="00A030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B06E5A" w:rsidRPr="000615DF" w:rsidTr="00A0302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6E5A" w:rsidRDefault="00B06E5A" w:rsidP="00B06E5A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B06E5A" w:rsidRPr="00DC1D0E" w:rsidRDefault="00B06E5A" w:rsidP="00B06E5A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B06E5A" w:rsidRPr="000615DF" w:rsidRDefault="00B06E5A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5C0AAE" w:rsidRPr="000615DF" w:rsidTr="00A03027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Pr="000615DF" w:rsidRDefault="0067249C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5C0AAE" w:rsidRPr="000615DF" w:rsidTr="00A0302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AAE" w:rsidRPr="000615DF" w:rsidRDefault="005C0AA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9C" w:rsidRPr="0067249C" w:rsidRDefault="0067249C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67249C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67249C">
              <w:rPr>
                <w:rFonts w:asciiTheme="majorHAnsi" w:hAnsiTheme="majorHAnsi"/>
                <w:b/>
                <w:bCs/>
                <w:color w:val="000000"/>
              </w:rPr>
              <w:t>GENERATOR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</w:rPr>
            </w:pPr>
          </w:p>
        </w:tc>
      </w:tr>
      <w:tr w:rsidR="0067249C" w:rsidRPr="0067249C" w:rsidTr="0067249C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Urządzenie do cięcia, hemostazy i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termofuzji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tkanek, integrujące energię ultradźwiękową i bipolarną w obrębie jednej końcówki roboczej. Do użytku w zabiegach laparoskopowych i otwartych, automatycznie rozpoznający rodzaj narzędzia i dostosowujący  parametry pracy. Panel przedni z wbudowanym wyświetlaczem ciekłokrystalicznym.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Częstotliwość pracy generatora ultradźwiękowego – 47kHz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Funkcja umożliwiająca uruchamianie zaworu wymiany dymu w odpowiednim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insuflatorze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Współpraca z jednorazowymi narzędziami integrującymi energię ultradźwiękową i bipolarną w jednej końcówce roboczej, pozwalającymi na symultaniczne zamykanie i cięcie naczyń, dzięki jednoczesnemu oddziaływaniu energii bipolarnej i ultradźwiękowej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Aktywacja trybu pracy narzędzia jednorazowego za pomocą przełącznika nożnego lub przycisków w uchwycie narzędzia. Niezależne tryby pracy narzędzia: ‘zamykanie i cięcie’ i ‘zamykanie’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System wyposażony w moduł do zamykania naczyń o średnicy do 7mm włącznie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W trybie pracy ‘zamykanie’ - funkcja ciągłego pomiaru rezystancji koagulowanej tkanki z sygnalizacją akustyczną zakończenia procesu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Urządzenie wyposażone w panel dotykowy LCD, zapewniający dostęp do menu urządzenia oraz ustawienie parametrów pracy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Możliwość zapisu parametrów pracy, scenariuszy, dla różnych użytkowników i procedur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Funkcja testu bezpieczeństwa podłączonej sondy ultradźwiękowej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Graficzne i dźwiękowe komunikaty ostrzegające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Odrębna regulacja nastawień koagulacji mono/bipolarnej i cięcia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monopolarnego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Moc cięcia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monopolarnego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max  300 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Moc koagulacji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monopolarnej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max 200 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Moc koagulacji bipolarnej max 120W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Koagulacja typu spray max 120W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Częstotliwość prądu : 430kHz +- 20%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Czas osiągania gotowości systemu do pracy – do 3 sekund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Minimalna nastawa dla koagulacji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monopolarnej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– 5W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Minimalna nastawa dla cięcia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monopolarnego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>- 10W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Zmiana nastaw w zakresie min- 50W – co 1 W, powyżej 50- co 5W, powyżej 100W- co 10W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Możliwość resekcji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monopolarnej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w środowisku wodnym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Dedykowany program do resekcji bipolarnej w roztworze soli fizjologicznej z funkcją rozpoznawania roztworu 0,9% NaCl: Koagulacja max 200W, Cięcie max 320W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Stan pracy generatora sygnalizowany akustycznie z możliwością płynnej regulacji natężenia dźwięku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Gniazda umożliwiające podłączenie końcówek typów: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 w:rsidP="0067249C">
            <w:pPr>
              <w:rPr>
                <w:rFonts w:asciiTheme="majorHAnsi" w:eastAsia="Times New Roman" w:hAnsiTheme="majorHAnsi"/>
                <w:color w:val="000000"/>
              </w:rPr>
            </w:pPr>
            <w:proofErr w:type="spellStart"/>
            <w:r w:rsidRPr="0067249C">
              <w:rPr>
                <w:rFonts w:asciiTheme="majorHAnsi" w:hAnsiTheme="majorHAnsi"/>
                <w:color w:val="000000"/>
              </w:rPr>
              <w:t>Monopolarne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– 2 sztuki 3-pinowe , śr. 4mm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67249C">
              <w:rPr>
                <w:rFonts w:asciiTheme="majorHAnsi" w:hAnsiTheme="majorHAnsi"/>
                <w:color w:val="000000"/>
              </w:rPr>
              <w:t xml:space="preserve">, 1 sztuka 1-pinowe śr. 8mm, 1 sztuka koncentryczne śr.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wewn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. 5mm śr. zewn. 9mm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 w:rsidP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Bipolarne – 1 sztuka 2-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pinowe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,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śr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4mm,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odl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28,8mm,  1 sztuka k</w:t>
            </w:r>
            <w:r>
              <w:rPr>
                <w:rFonts w:asciiTheme="majorHAnsi" w:hAnsiTheme="majorHAnsi"/>
                <w:color w:val="000000"/>
              </w:rPr>
              <w:t xml:space="preserve">oncentryczne śr. </w:t>
            </w:r>
            <w:proofErr w:type="spellStart"/>
            <w:r>
              <w:rPr>
                <w:rFonts w:asciiTheme="majorHAnsi" w:hAnsiTheme="majorHAnsi"/>
                <w:color w:val="000000"/>
              </w:rPr>
              <w:t>wewn</w:t>
            </w:r>
            <w:proofErr w:type="spellEnd"/>
            <w:r>
              <w:rPr>
                <w:rFonts w:asciiTheme="majorHAnsi" w:hAnsiTheme="majorHAnsi"/>
                <w:color w:val="000000"/>
              </w:rPr>
              <w:t>. 4mm śr. z</w:t>
            </w:r>
            <w:r w:rsidRPr="0067249C">
              <w:rPr>
                <w:rFonts w:asciiTheme="majorHAnsi" w:hAnsiTheme="majorHAnsi"/>
                <w:color w:val="000000"/>
              </w:rPr>
              <w:t xml:space="preserve">ewn. 8mm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 w:rsidP="0067249C">
            <w:pPr>
              <w:rPr>
                <w:rFonts w:asciiTheme="majorHAnsi" w:eastAsia="Times New Roman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Jedno gniazdo 7-pinowe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Włączniki nożne aktywujące pracę generatora elektrochirurgicznego dwuprzyciskowy 1 szt. Jednoprzyciskowy 1 szt.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Gniazdo do podłączenia  elektrod pacjenta, z możliwością podłączania elektrod wielorazowych i jednorazowych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System monitorowania poprawnego przylegania dwudzielnej płytki pacjenta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Możliwość: aktualizacji oprogramowania w urządzeniu,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Generator wyposażony w moduł komunikacyjny umożliwiający komunikację urządzenia z centralnym systemem/siecią urządzeń endoskopowych bloku operacyjnego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Wielorazowy,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autoklawowalny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hybrydowy przetwornik ultradźwiękowo- bipolarny,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9C" w:rsidRPr="0067249C" w:rsidRDefault="0067249C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67249C">
              <w:rPr>
                <w:rFonts w:asciiTheme="majorHAnsi" w:hAnsiTheme="majorHAnsi"/>
                <w:b/>
              </w:rPr>
              <w:lastRenderedPageBreak/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67249C">
              <w:rPr>
                <w:rFonts w:asciiTheme="majorHAnsi" w:hAnsiTheme="majorHAnsi"/>
                <w:b/>
                <w:bCs/>
                <w:color w:val="000000"/>
              </w:rPr>
              <w:t>Asortyment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  <w:b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Platforma elektrochirurgiczna z systemem zamykania dużych naczyń do 7mm, system bipolarno-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ultradźwiekowy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>, w skład zestawu powinno wchodzić: diatermia elektrochirurgiczna, generator ultradźwiękowy połączone hybrydowo, włącznik nożny, wózek – 1 sztuka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Wielorazowy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autoklawowalny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przetwornik hybrydowy bipolarno-ultradźwiękowy – 1 sztuka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 xml:space="preserve">Wielorazowy </w:t>
            </w:r>
            <w:proofErr w:type="spellStart"/>
            <w:r w:rsidRPr="0067249C">
              <w:rPr>
                <w:rFonts w:asciiTheme="majorHAnsi" w:hAnsiTheme="majorHAnsi"/>
                <w:color w:val="000000"/>
              </w:rPr>
              <w:t>autoklawowalny</w:t>
            </w:r>
            <w:proofErr w:type="spellEnd"/>
            <w:r w:rsidRPr="0067249C">
              <w:rPr>
                <w:rFonts w:asciiTheme="majorHAnsi" w:hAnsiTheme="majorHAnsi"/>
                <w:color w:val="000000"/>
              </w:rPr>
              <w:t xml:space="preserve"> przetwornik ultradźwiękowy – 1 sztuka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Jednorazowa końcówka ultradźwiękowa średnicy 5mm +/- 0,5mm długości 20 cm z uchwytem pistoletowym manipulatorem przednim - min. 10 sztuk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  <w:tr w:rsidR="0067249C" w:rsidRPr="0067249C" w:rsidTr="0067249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 w:rsidP="0067249C">
            <w:pPr>
              <w:pStyle w:val="Akapitzlist"/>
              <w:numPr>
                <w:ilvl w:val="0"/>
                <w:numId w:val="9"/>
              </w:numPr>
              <w:spacing w:after="200"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9C" w:rsidRPr="0067249C" w:rsidRDefault="0067249C">
            <w:pPr>
              <w:rPr>
                <w:rFonts w:asciiTheme="majorHAnsi" w:eastAsia="Times New Roman" w:hAnsiTheme="majorHAnsi"/>
                <w:color w:val="000000"/>
              </w:rPr>
            </w:pPr>
            <w:r w:rsidRPr="0067249C">
              <w:rPr>
                <w:rFonts w:asciiTheme="majorHAnsi" w:hAnsiTheme="majorHAnsi"/>
                <w:color w:val="000000"/>
              </w:rPr>
              <w:t>Jednorazowa końcówka ultradźwiękowa średnicy 5mm +/- 0,5mm długości 35 cm z uchwytem pistoletowym manipulatorem przednim – min 10 sztuk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C" w:rsidRPr="0067249C" w:rsidRDefault="0067249C">
            <w:pPr>
              <w:rPr>
                <w:rFonts w:asciiTheme="majorHAnsi" w:eastAsia="Times New Roman" w:hAnsiTheme="majorHAnsi"/>
              </w:rPr>
            </w:pPr>
          </w:p>
        </w:tc>
      </w:tr>
    </w:tbl>
    <w:p w:rsidR="0067249C" w:rsidRPr="0067249C" w:rsidRDefault="0067249C" w:rsidP="0067249C">
      <w:pPr>
        <w:pStyle w:val="Akapitzlist"/>
        <w:spacing w:after="0" w:line="480" w:lineRule="auto"/>
        <w:ind w:left="1080"/>
        <w:jc w:val="both"/>
        <w:rPr>
          <w:rFonts w:asciiTheme="majorHAnsi" w:hAnsiTheme="majorHAnsi"/>
          <w:sz w:val="20"/>
          <w:szCs w:val="20"/>
        </w:rPr>
      </w:pPr>
      <w:r w:rsidRPr="0067249C">
        <w:rPr>
          <w:rFonts w:asciiTheme="majorHAnsi" w:hAnsiTheme="majorHAnsi"/>
          <w:sz w:val="20"/>
          <w:szCs w:val="20"/>
        </w:rPr>
        <w:t>*należy wypełnić</w:t>
      </w:r>
    </w:p>
    <w:p w:rsidR="005C0AAE" w:rsidRPr="000615DF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5C0AAE" w:rsidRDefault="005C0AAE" w:rsidP="005C0AA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5C0AAE" w:rsidRPr="000615DF" w:rsidRDefault="005C0AAE" w:rsidP="005C0AA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5C0AAE" w:rsidRPr="000615DF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5C0AAE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249C" w:rsidRDefault="0067249C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C0AAE" w:rsidRPr="000615DF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5C0AAE" w:rsidRPr="000615DF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5C0AAE" w:rsidRPr="000615DF" w:rsidRDefault="005C0AAE" w:rsidP="005C0AA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AC75BD" w:rsidRDefault="00AC75B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AC75BD" w:rsidRDefault="00AC75B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3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251"/>
        <w:gridCol w:w="1685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DB7F9E" w:rsidRPr="000615DF" w:rsidTr="00A03027">
        <w:trPr>
          <w:trHeight w:val="1380"/>
        </w:trPr>
        <w:tc>
          <w:tcPr>
            <w:tcW w:w="5259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B7F9E" w:rsidRPr="000615DF" w:rsidTr="00A03027">
        <w:trPr>
          <w:trHeight w:val="1001"/>
        </w:trPr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Monitor Laparoskopowy z systemem bezprzewodowego przesyłania sygnału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B06E5A" w:rsidRPr="000615DF" w:rsidTr="00A0302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6E5A" w:rsidRPr="00DC1D0E" w:rsidRDefault="00B06E5A" w:rsidP="00B06E5A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B06E5A" w:rsidRPr="000615DF" w:rsidRDefault="00B06E5A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DB7F9E" w:rsidRPr="000615DF" w:rsidTr="00A03027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DB7F9E" w:rsidRPr="000615DF" w:rsidTr="00A0302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DB7F9E" w:rsidTr="00DB7F9E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DB7F9E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b/>
                <w:color w:val="000000"/>
              </w:rPr>
            </w:pPr>
            <w:r w:rsidRPr="00DB7F9E">
              <w:rPr>
                <w:rFonts w:asciiTheme="majorHAnsi" w:hAnsiTheme="majorHAnsi"/>
                <w:b/>
                <w:color w:val="000000"/>
              </w:rPr>
              <w:t>Monitor medyczny dla asysty do zestawu laparoskopowego 3D - 1 szt.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  <w:b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Monitor dla asysty do zestawu laparoskopowego 3D kompatybilny z posiadanym przez Zamawiającego zestawem laparoskopowym 3D firmy Karl </w:t>
            </w:r>
            <w:proofErr w:type="spellStart"/>
            <w:r w:rsidRPr="00DB7F9E">
              <w:rPr>
                <w:rFonts w:asciiTheme="majorHAnsi" w:hAnsiTheme="majorHAnsi"/>
                <w:color w:val="000000"/>
              </w:rPr>
              <w:t>Storz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Przekątna ekranu min. 26"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Rozdzielczość maksymalna min. 1920 x 1080 pikseli FULL HD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Matryca IPS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Podświetlenie LED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Panel przedni monitora całkowicie osłonięty szkłem ochronnym, krawędzie zlicowane z obudową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Technologia chłodzenia monitora nie wykorzystująca otworów wentylacyjnych w obudowie, stopień ochrony min. IP32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Jasność min. 580 cd/m2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Kontrast min. 1400:1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Monitor wyposażony w cyfrowe wejścia wideo: 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DVI-D x 2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 xml:space="preserve">- 3G-SDI x 2 </w:t>
            </w:r>
          </w:p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obsługujące tryby 3D i 2D w rozdzielczości FULL HD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RPr="0056337D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Monitor wyposażony w cyfrowe wyjścia wideo: 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DVI-D x 1</w:t>
            </w:r>
          </w:p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 xml:space="preserve">- 3G-SDI x 2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  <w:lang w:val="en-US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Obsługiwane formaty wejściowe 3D: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- Line by Line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Side by Side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Top and Bottom</w:t>
            </w:r>
          </w:p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- </w:t>
            </w:r>
            <w:proofErr w:type="spellStart"/>
            <w:r w:rsidRPr="00DB7F9E">
              <w:rPr>
                <w:rFonts w:asciiTheme="majorHAnsi" w:hAnsiTheme="majorHAnsi"/>
                <w:color w:val="000000"/>
              </w:rPr>
              <w:t>Simul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Dostępna funkcja PIP i POP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Przyciski do obsługi monitora umieszczone poza panelem przednim </w:t>
            </w:r>
            <w:r w:rsidRPr="00DB7F9E">
              <w:rPr>
                <w:rFonts w:asciiTheme="majorHAnsi" w:hAnsiTheme="majorHAnsi"/>
                <w:color w:val="000000"/>
              </w:rPr>
              <w:lastRenderedPageBreak/>
              <w:t>monitora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Ekran wyposażony w szkło ochronne o twardości min. 9H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Połączenie szkła ochronnego z matrycą LCD w technologii Optical </w:t>
            </w:r>
            <w:proofErr w:type="spellStart"/>
            <w:r w:rsidRPr="00DB7F9E">
              <w:rPr>
                <w:rFonts w:asciiTheme="majorHAnsi" w:hAnsiTheme="majorHAnsi"/>
                <w:color w:val="000000"/>
              </w:rPr>
              <w:t>Bonding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Monitor wykorzystujący mocowanie VESA 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Masa monitora nie większa niż 9 kg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DB7F9E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b/>
                <w:color w:val="000000"/>
              </w:rPr>
            </w:pPr>
            <w:r w:rsidRPr="00DB7F9E">
              <w:rPr>
                <w:rFonts w:asciiTheme="majorHAnsi" w:hAnsiTheme="majorHAnsi"/>
                <w:b/>
                <w:color w:val="000000"/>
              </w:rPr>
              <w:t>Urządzenie do bezprzewodowej transmisji sygnału wideo 3D - 1 zestaw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  <w:b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Urządzenie złożone z nadajnika i odbiornika sygnału wideo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Mocowanie nadajnika i odbiornika do monitorów nad górną krawędzią monitorów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Nadajnik wyposażony w wejścia wideo: 3G-SDI, DVI-D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Maksymalna rozdzielczość min. 1080p50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Transmisja sygnału 3D w formacie min.: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>
              <w:rPr>
                <w:rFonts w:asciiTheme="majorHAnsi" w:hAnsiTheme="majorHAnsi"/>
                <w:color w:val="000000"/>
                <w:lang w:val="en-GB"/>
              </w:rPr>
              <w:t xml:space="preserve">- </w:t>
            </w:r>
            <w:r w:rsidRPr="00DB7F9E">
              <w:rPr>
                <w:rFonts w:asciiTheme="majorHAnsi" w:hAnsiTheme="majorHAnsi"/>
                <w:color w:val="000000"/>
                <w:lang w:val="en-GB"/>
              </w:rPr>
              <w:t>Line by Line</w:t>
            </w:r>
          </w:p>
          <w:p w:rsidR="00DB7F9E" w:rsidRPr="00DB7F9E" w:rsidRDefault="00DB7F9E">
            <w:pPr>
              <w:spacing w:before="60" w:after="60"/>
              <w:rPr>
                <w:rFonts w:asciiTheme="majorHAnsi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Side by Side</w:t>
            </w:r>
          </w:p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  <w:lang w:val="en-GB"/>
              </w:rPr>
            </w:pPr>
            <w:r w:rsidRPr="00DB7F9E">
              <w:rPr>
                <w:rFonts w:asciiTheme="majorHAnsi" w:hAnsiTheme="majorHAnsi"/>
                <w:color w:val="000000"/>
                <w:lang w:val="en-GB"/>
              </w:rPr>
              <w:t>- Top and Bottom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>Częstotliwość pracy 57 - 64 GHz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DB7F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F9E" w:rsidRPr="00DB7F9E" w:rsidRDefault="00DB7F9E">
            <w:pPr>
              <w:spacing w:before="60" w:after="60"/>
              <w:rPr>
                <w:rFonts w:asciiTheme="majorHAnsi" w:eastAsia="Times New Roman" w:hAnsiTheme="majorHAnsi"/>
                <w:color w:val="000000"/>
              </w:rPr>
            </w:pPr>
            <w:r w:rsidRPr="00DB7F9E">
              <w:rPr>
                <w:rFonts w:asciiTheme="majorHAnsi" w:hAnsiTheme="majorHAnsi"/>
                <w:color w:val="000000"/>
              </w:rPr>
              <w:t xml:space="preserve">Urządzenie kompatybilne z posiadanym monitorem i kamerą endoskopową firmy Karl </w:t>
            </w:r>
            <w:proofErr w:type="spellStart"/>
            <w:r w:rsidRPr="00DB7F9E">
              <w:rPr>
                <w:rFonts w:asciiTheme="majorHAnsi" w:hAnsiTheme="majorHAnsi"/>
                <w:color w:val="000000"/>
              </w:rPr>
              <w:t>Storz</w:t>
            </w:r>
            <w:proofErr w:type="spellEnd"/>
            <w:r w:rsidRPr="00DB7F9E">
              <w:rPr>
                <w:rFonts w:asciiTheme="majorHAnsi" w:hAnsiTheme="majorHAnsi"/>
                <w:color w:val="000000"/>
              </w:rPr>
              <w:t xml:space="preserve"> oraz z oferowanym monitorem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</w:tbl>
    <w:p w:rsidR="00DB7F9E" w:rsidRDefault="00DB7F9E" w:rsidP="00DB7F9E">
      <w:pPr>
        <w:pStyle w:val="Akapitzlist"/>
        <w:spacing w:after="0" w:line="480" w:lineRule="auto"/>
        <w:ind w:left="10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*należy wypełnić</w:t>
      </w: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lastRenderedPageBreak/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DB7F9E" w:rsidRDefault="00DB7F9E" w:rsidP="00DB7F9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DB7F9E" w:rsidRPr="000615DF" w:rsidRDefault="00DB7F9E" w:rsidP="00DB7F9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4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74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251"/>
        <w:gridCol w:w="1685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DB7F9E" w:rsidRPr="000615DF" w:rsidTr="00F31B43">
        <w:trPr>
          <w:trHeight w:val="1380"/>
        </w:trPr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0D377D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B7F9E" w:rsidRPr="000615DF" w:rsidTr="00F31B43">
        <w:trPr>
          <w:trHeight w:val="100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DB7F9E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Wanna  do porodu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B06E5A" w:rsidRPr="000615DF" w:rsidTr="00A03027">
        <w:trPr>
          <w:trHeight w:val="503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6E5A" w:rsidRPr="00DC1D0E" w:rsidRDefault="00B06E5A" w:rsidP="00B06E5A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B06E5A" w:rsidRPr="000615DF" w:rsidRDefault="00B06E5A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DB7F9E" w:rsidRPr="000615DF" w:rsidTr="00F31B43">
        <w:trPr>
          <w:trHeight w:val="50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DB7F9E" w:rsidRPr="000615DF" w:rsidTr="00F31B43">
        <w:trPr>
          <w:trHeight w:val="50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101"/>
        <w:gridCol w:w="6804"/>
        <w:gridCol w:w="6804"/>
      </w:tblGrid>
      <w:tr w:rsidR="00F31B43" w:rsidRPr="00F31B43" w:rsidTr="00F31B43">
        <w:trPr>
          <w:trHeight w:val="3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F31B43">
              <w:rPr>
                <w:rFonts w:asciiTheme="majorHAnsi" w:hAnsiTheme="majorHAnsi"/>
                <w:b/>
              </w:rPr>
              <w:t>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rPr>
                <w:rFonts w:asciiTheme="majorHAnsi" w:eastAsia="Times New Roman" w:hAnsiTheme="majorHAnsi"/>
                <w:b/>
              </w:rPr>
            </w:pPr>
            <w:r w:rsidRPr="00F31B43">
              <w:rPr>
                <w:rFonts w:asciiTheme="majorHAnsi" w:hAnsiTheme="majorHAnsi"/>
                <w:b/>
              </w:rPr>
              <w:t>Wymagania ogólne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  <w:b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 w:rsidP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 xml:space="preserve">Urządzenie fabrycznie nowe, rok produkcji 2019.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Zasilanie urządzenia 230V 50 MHz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 xml:space="preserve">Urządzenie wolnostojące, nie wymagające obudowy i </w:t>
            </w:r>
            <w:proofErr w:type="spellStart"/>
            <w:r w:rsidRPr="00F31B43">
              <w:rPr>
                <w:rFonts w:asciiTheme="majorHAnsi" w:hAnsiTheme="majorHAnsi"/>
              </w:rPr>
              <w:t>fudamentowania</w:t>
            </w:r>
            <w:proofErr w:type="spellEnd"/>
            <w:r w:rsidRPr="00F31B43">
              <w:rPr>
                <w:rFonts w:asciiTheme="majorHAnsi" w:hAnsiTheme="majorHAnsi"/>
              </w:rPr>
              <w:t>, pozwalające na dowolne jej ustawienie bez potrzeby specjalnej adaptacji pomieszczenia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hAnsiTheme="majorHAnsi"/>
              </w:rPr>
            </w:pPr>
            <w:r w:rsidRPr="00F31B43">
              <w:rPr>
                <w:rFonts w:asciiTheme="majorHAnsi" w:hAnsiTheme="majorHAnsi"/>
              </w:rPr>
              <w:t>Wymiary:</w:t>
            </w:r>
          </w:p>
          <w:p w:rsidR="00F31B43" w:rsidRPr="00F31B43" w:rsidRDefault="00F31B43">
            <w:pPr>
              <w:rPr>
                <w:rFonts w:asciiTheme="majorHAnsi" w:hAnsiTheme="majorHAnsi"/>
              </w:rPr>
            </w:pPr>
            <w:r w:rsidRPr="00F31B43">
              <w:rPr>
                <w:rFonts w:asciiTheme="majorHAnsi" w:hAnsiTheme="majorHAnsi"/>
              </w:rPr>
              <w:t xml:space="preserve">długość całkowita: min. 1900 mm </w:t>
            </w:r>
          </w:p>
          <w:p w:rsidR="00F31B43" w:rsidRPr="00F31B43" w:rsidRDefault="00F31B43">
            <w:pPr>
              <w:rPr>
                <w:rFonts w:asciiTheme="majorHAnsi" w:hAnsiTheme="majorHAnsi"/>
              </w:rPr>
            </w:pPr>
            <w:r w:rsidRPr="00F31B43">
              <w:rPr>
                <w:rFonts w:asciiTheme="majorHAnsi" w:hAnsiTheme="majorHAnsi"/>
              </w:rPr>
              <w:t xml:space="preserve">długość niecki: min. 1500 mm </w:t>
            </w:r>
          </w:p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szerokość:  min.1000 mm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spacing w:line="480" w:lineRule="auto"/>
              <w:jc w:val="center"/>
              <w:rPr>
                <w:rFonts w:asciiTheme="majorHAnsi" w:eastAsia="Times New Roman" w:hAnsiTheme="majorHAnsi"/>
                <w:b/>
              </w:rPr>
            </w:pPr>
            <w:r w:rsidRPr="00F31B43">
              <w:rPr>
                <w:rFonts w:asciiTheme="majorHAnsi" w:hAnsiTheme="majorHAnsi"/>
                <w:b/>
              </w:rPr>
              <w:t>II.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  <w:b/>
              </w:rPr>
            </w:pPr>
            <w:r w:rsidRPr="00F31B43">
              <w:rPr>
                <w:rFonts w:asciiTheme="majorHAnsi" w:hAnsiTheme="majorHAnsi"/>
                <w:b/>
              </w:rPr>
              <w:t>Wyposażenie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  <w:b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hydrauliczny mechanizm podnoszenia i opuszczania niecki,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bateria mieszalna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prysznic, termometr,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siedzisko z zagłówkiem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regulowane podpory pod stopy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podpory pod ramiona wraz z pochwytami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materacyk przeciwślizgowy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 xml:space="preserve">instalacja hydromasażu podwodnego z dyszą do masażu ręcznego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podwodny reflektor oświetlający pole rodzenia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  <w:color w:val="FF0000"/>
              </w:rPr>
            </w:pPr>
            <w:r w:rsidRPr="00F31B43">
              <w:rPr>
                <w:rFonts w:asciiTheme="majorHAnsi" w:hAnsiTheme="majorHAnsi"/>
              </w:rPr>
              <w:t>system dezynfekcji sprzętu i układu hydromasażu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  <w:tr w:rsidR="00F31B43" w:rsidRPr="00F31B43" w:rsidTr="00F31B4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 w:rsidP="00F31B43">
            <w:pPr>
              <w:pStyle w:val="Akapitzlist"/>
              <w:numPr>
                <w:ilvl w:val="0"/>
                <w:numId w:val="13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43" w:rsidRPr="00F31B43" w:rsidRDefault="00F31B43">
            <w:pPr>
              <w:jc w:val="both"/>
              <w:rPr>
                <w:rFonts w:asciiTheme="majorHAnsi" w:eastAsia="Times New Roman" w:hAnsiTheme="majorHAnsi"/>
              </w:rPr>
            </w:pPr>
            <w:r w:rsidRPr="00F31B43">
              <w:rPr>
                <w:rFonts w:asciiTheme="majorHAnsi" w:hAnsiTheme="majorHAnsi"/>
              </w:rPr>
              <w:t>podnośnik - wózek do szybkiej ewakuacji ciężarnej z wanny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3" w:rsidRPr="00F31B43" w:rsidRDefault="00F31B43">
            <w:pPr>
              <w:rPr>
                <w:rFonts w:asciiTheme="majorHAnsi" w:eastAsia="Times New Roman" w:hAnsiTheme="majorHAnsi"/>
              </w:rPr>
            </w:pPr>
          </w:p>
        </w:tc>
      </w:tr>
    </w:tbl>
    <w:p w:rsidR="00DB7F9E" w:rsidRPr="00F31B43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954CE" w:rsidRDefault="001954C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DB7F9E" w:rsidRDefault="00DB7F9E" w:rsidP="00DB7F9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DB7F9E" w:rsidRPr="000615DF" w:rsidRDefault="00DB7F9E" w:rsidP="00DB7F9E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DB7F9E" w:rsidRDefault="00DB7F9E" w:rsidP="00DB7F9E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Pr="000615DF" w:rsidRDefault="00AC75BD" w:rsidP="00DB7F9E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Pr="000615DF" w:rsidRDefault="00141B07" w:rsidP="00A03027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 xml:space="preserve"> </w:t>
      </w:r>
      <w:r w:rsidR="00A03027"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Załącznik nr 1 do SIWZ - Formularz Szczegółowy Oferty</w:t>
      </w:r>
    </w:p>
    <w:p w:rsidR="00A03027" w:rsidRPr="000615DF" w:rsidRDefault="00A03027" w:rsidP="00A03027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>
        <w:rPr>
          <w:rFonts w:asciiTheme="majorHAnsi" w:eastAsia="Andale Sans UI" w:hAnsiTheme="majorHAnsi"/>
          <w:sz w:val="20"/>
          <w:szCs w:val="20"/>
          <w:lang w:bidi="en-US"/>
        </w:rPr>
        <w:t>60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A03027" w:rsidRPr="000615DF" w:rsidRDefault="00A03027" w:rsidP="00A03027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5</w:t>
      </w:r>
    </w:p>
    <w:p w:rsidR="00A03027" w:rsidRPr="000615DF" w:rsidRDefault="00A03027" w:rsidP="00A03027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10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A03027" w:rsidRPr="000615DF" w:rsidTr="00A03027">
        <w:trPr>
          <w:trHeight w:val="13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A03027" w:rsidRPr="000615DF" w:rsidTr="00A03027">
        <w:trPr>
          <w:trHeight w:val="10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Default="00A03027" w:rsidP="00A03027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Zestaw </w:t>
            </w: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holterów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:</w:t>
            </w:r>
          </w:p>
          <w:p w:rsidR="00A03027" w:rsidRPr="000615DF" w:rsidRDefault="00A03027" w:rsidP="00A03027">
            <w:pPr>
              <w:pStyle w:val="Akapitzlist"/>
              <w:spacing w:after="0" w:line="480" w:lineRule="auto"/>
              <w:ind w:left="502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holtery</w:t>
            </w:r>
            <w:proofErr w:type="spellEnd"/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EKG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Pr="000615DF" w:rsidRDefault="00A03027" w:rsidP="00A030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</w:t>
            </w:r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5DF">
              <w:rPr>
                <w:rFonts w:asciiTheme="majorHAnsi" w:hAnsiTheme="majorHAns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A03027" w:rsidRPr="000615DF" w:rsidTr="00A03027">
        <w:trPr>
          <w:trHeight w:val="503"/>
        </w:trPr>
        <w:tc>
          <w:tcPr>
            <w:tcW w:w="14616" w:type="dxa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3027" w:rsidRDefault="00A03027" w:rsidP="00A03027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A03027" w:rsidRPr="00DC1D0E" w:rsidRDefault="00A03027" w:rsidP="00A03027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A03027" w:rsidRPr="000615DF" w:rsidTr="00A03027">
        <w:trPr>
          <w:trHeight w:val="50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027" w:rsidRPr="00DC1D0E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C1D0E">
              <w:rPr>
                <w:rFonts w:asciiTheme="majorHAnsi" w:hAnsiTheme="majorHAnsi"/>
                <w:b/>
                <w:sz w:val="20"/>
                <w:szCs w:val="20"/>
              </w:rPr>
              <w:t>FUNKCJA/PARAMETR</w:t>
            </w:r>
            <w:r w:rsidRP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A03027" w:rsidRPr="000615DF" w:rsidTr="00A03027">
        <w:trPr>
          <w:trHeight w:val="502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3027" w:rsidRPr="000615DF" w:rsidRDefault="00A03027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</w:t>
            </w:r>
            <w:r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A03027" w:rsidRPr="000615DF" w:rsidTr="00A03027">
        <w:trPr>
          <w:trHeight w:val="378"/>
        </w:trPr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Default="00A03027" w:rsidP="00A030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Rejestratory 48 – godzin</w:t>
            </w:r>
            <w:r w:rsidR="00895CA8">
              <w:rPr>
                <w:rFonts w:asciiTheme="majorHAnsi" w:hAnsiTheme="majorHAnsi"/>
              </w:rPr>
              <w:t>nego</w:t>
            </w:r>
            <w:r>
              <w:rPr>
                <w:rFonts w:asciiTheme="majorHAnsi" w:hAnsiTheme="majorHAnsi"/>
              </w:rPr>
              <w:t xml:space="preserve"> monitorowania </w:t>
            </w:r>
            <w:proofErr w:type="spellStart"/>
            <w:r>
              <w:rPr>
                <w:rFonts w:asciiTheme="majorHAnsi" w:hAnsiTheme="majorHAnsi"/>
              </w:rPr>
              <w:t>ekg</w:t>
            </w:r>
            <w:proofErr w:type="spellEnd"/>
            <w:r>
              <w:rPr>
                <w:rFonts w:asciiTheme="majorHAnsi" w:hAnsiTheme="majorHAnsi"/>
              </w:rPr>
              <w:t xml:space="preserve"> metodą </w:t>
            </w:r>
            <w:proofErr w:type="spellStart"/>
            <w:r>
              <w:rPr>
                <w:rFonts w:asciiTheme="majorHAnsi" w:hAnsiTheme="majorHAnsi"/>
              </w:rPr>
              <w:t>Holtera</w:t>
            </w:r>
            <w:proofErr w:type="spellEnd"/>
            <w:r>
              <w:rPr>
                <w:rFonts w:asciiTheme="majorHAnsi" w:hAnsiTheme="majorHAnsi"/>
              </w:rPr>
              <w:t xml:space="preserve"> 12-kanałowe z opcj</w:t>
            </w:r>
            <w:r w:rsidR="00895CA8">
              <w:rPr>
                <w:rFonts w:asciiTheme="majorHAnsi" w:hAnsiTheme="majorHAnsi"/>
              </w:rPr>
              <w:t>ą</w:t>
            </w:r>
            <w:r>
              <w:rPr>
                <w:rFonts w:asciiTheme="majorHAnsi" w:hAnsiTheme="majorHAnsi"/>
              </w:rPr>
              <w:t xml:space="preserve"> monitorowania 7-dobowego</w:t>
            </w:r>
          </w:p>
          <w:p w:rsidR="00A03027" w:rsidRPr="000615DF" w:rsidRDefault="00A03027" w:rsidP="00A030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 produkcji 2019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A03027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Rejestrator cyfrowy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A03027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zapis 12 kanałowy, 48 godzinny lub 7-dobowy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A03027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Liczba elektrod max 10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Automatyczna rejestracja momentu rozpoczęcia badania (data, godzina)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Podgląd przebiegu EKG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Możliwość rejestracji stymulacji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Karta SD do zapisów danych EKG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Zasilanie jedną baterią alka</w:t>
            </w:r>
            <w:r w:rsidR="00895CA8">
              <w:rPr>
                <w:rFonts w:asciiTheme="majorHAnsi" w:hAnsiTheme="majorHAnsi"/>
              </w:rPr>
              <w:t>l</w:t>
            </w:r>
            <w:r>
              <w:rPr>
                <w:rFonts w:asciiTheme="majorHAnsi" w:hAnsiTheme="majorHAnsi"/>
              </w:rPr>
              <w:t>iczną typu AA 1,5 V lub Li-Fe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Dołączenie imienia i nazwiska pacjenta do zapisu przebiegu EKG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Rejestracja dwóch rodzajów zdarzeń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Kontrola stanu baterii oraz podłączenia elektrod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 w:cstheme="minorBid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B772AE" w:rsidP="00A03027">
            <w:pPr>
              <w:jc w:val="both"/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Sygnalizacja stanu aktywności rejestratora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 w:cstheme="minorBid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5E2590" w:rsidRDefault="005E2590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Zachowanie danych EKG bez zasilania rejestratora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A03027">
            <w:pPr>
              <w:pStyle w:val="Akapitzlist"/>
              <w:numPr>
                <w:ilvl w:val="0"/>
                <w:numId w:val="16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5E2590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Oprogramowanie holterowskie EKG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5E2590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5E2590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analiza zapisów EKG w trybie prospektywnym i retrospektywnym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5E2590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5E2590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analiza arytmii pochodzenia komorowego i nadkomorowego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5E2590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5E2590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dostęp do zapisu EKG z dowolnego </w:t>
            </w:r>
            <w:r w:rsidR="004379B4">
              <w:rPr>
                <w:rFonts w:asciiTheme="majorHAnsi" w:hAnsiTheme="majorHAnsi"/>
              </w:rPr>
              <w:t>poziomu analizy (tabele, trendy)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4379B4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możliwość wykrywania i oceny: VE, SVE, pauz, </w:t>
            </w:r>
            <w:proofErr w:type="spellStart"/>
            <w:r>
              <w:rPr>
                <w:rFonts w:asciiTheme="majorHAnsi" w:hAnsiTheme="majorHAnsi"/>
              </w:rPr>
              <w:t>tachy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brady</w:t>
            </w:r>
            <w:proofErr w:type="spellEnd"/>
            <w:r>
              <w:rPr>
                <w:rFonts w:asciiTheme="majorHAnsi" w:hAnsiTheme="majorHAnsi"/>
              </w:rPr>
              <w:t>, salw, bigeminii, trigeminii, par, R na T; uniesienia</w:t>
            </w:r>
            <w:r w:rsidR="00895CA8">
              <w:rPr>
                <w:rFonts w:asciiTheme="majorHAnsi" w:hAnsiTheme="majorHAnsi"/>
              </w:rPr>
              <w:t>,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 obniżenia ST, analiza QT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4379B4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analiza rytmu: max, min oraz średni rytm serca, procentowy udział </w:t>
            </w:r>
            <w:proofErr w:type="spellStart"/>
            <w:r>
              <w:rPr>
                <w:rFonts w:asciiTheme="majorHAnsi" w:hAnsiTheme="majorHAnsi"/>
              </w:rPr>
              <w:t>artefaktór</w:t>
            </w:r>
            <w:proofErr w:type="spellEnd"/>
            <w:r>
              <w:rPr>
                <w:rFonts w:asciiTheme="majorHAnsi" w:hAnsiTheme="majorHAnsi"/>
              </w:rPr>
              <w:t xml:space="preserve"> w zapisie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4379B4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edytor klasy umożliwiający łatwą edycję wszystkich pobudzeni komorowych i nadkomorowych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5E2590">
            <w:pPr>
              <w:pStyle w:val="Akapitzlist"/>
              <w:numPr>
                <w:ilvl w:val="0"/>
                <w:numId w:val="17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0615DF" w:rsidRDefault="004379B4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tabelaryczną prezentacja danych liczbowych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4379B4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4379B4" w:rsidRDefault="004379B4" w:rsidP="004379B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rejestrator cyfrowy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4379B4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4379B4" w:rsidRDefault="004379B4" w:rsidP="004379B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zapis 12 kanałowy, 48-godzinny lub 7 dobowy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4379B4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4379B4" w:rsidRDefault="00D83318" w:rsidP="004379B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liczba elektrod max 10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4379B4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D83318" w:rsidRDefault="00D83318" w:rsidP="00D8331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automatyczna rejestracja momentu rozpoczęcia badania (data, godzina)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 w:cstheme="minorBid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D83318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D83318" w:rsidRDefault="00D83318" w:rsidP="00D8331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podgląd przebiegu EKG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0615DF" w:rsidRDefault="00A03027" w:rsidP="00D83318">
            <w:pPr>
              <w:pStyle w:val="Akapitzlist"/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Pr="00D83318" w:rsidRDefault="00D83318" w:rsidP="00D83318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możliwość rejestracji stymulacji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  <w:tr w:rsidR="00A03027" w:rsidRPr="000615DF" w:rsidTr="00A03027">
        <w:tc>
          <w:tcPr>
            <w:tcW w:w="993" w:type="dxa"/>
          </w:tcPr>
          <w:p w:rsidR="00A03027" w:rsidRPr="00D83318" w:rsidRDefault="00A03027" w:rsidP="00D83318">
            <w:pPr>
              <w:pStyle w:val="Akapitzlist"/>
              <w:numPr>
                <w:ilvl w:val="0"/>
                <w:numId w:val="16"/>
              </w:num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A03027" w:rsidRDefault="00D83318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Kompletne stanowisko diagnostyczne  z oprogramowaniem do analizy.</w:t>
            </w:r>
          </w:p>
          <w:p w:rsidR="00D83318" w:rsidRDefault="00D83318" w:rsidP="00A030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Zestaw komputerowy przystosowany do instalacji i klinicznego użytkowania.</w:t>
            </w:r>
          </w:p>
          <w:p w:rsidR="00D83318" w:rsidRDefault="00D83318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wielkość pamięci RAM-8GB</w:t>
            </w:r>
          </w:p>
          <w:p w:rsidR="00D83318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pojemność dysku twardego – 500 GB</w:t>
            </w:r>
          </w:p>
          <w:p w:rsidR="00B338C4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napęd optyczny – DVD +/- RW , wewnętrzny</w:t>
            </w:r>
          </w:p>
          <w:p w:rsidR="00B338C4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komunikacja – karta sieciowa zintegrowana z płyta  główną LAN 1 </w:t>
            </w:r>
            <w:proofErr w:type="spellStart"/>
            <w:r>
              <w:rPr>
                <w:rFonts w:asciiTheme="majorHAnsi" w:hAnsiTheme="majorHAnsi"/>
              </w:rPr>
              <w:t>Gb</w:t>
            </w:r>
            <w:proofErr w:type="spellEnd"/>
            <w:r>
              <w:rPr>
                <w:rFonts w:asciiTheme="majorHAnsi" w:hAnsiTheme="majorHAnsi"/>
              </w:rPr>
              <w:t>/s</w:t>
            </w:r>
          </w:p>
          <w:p w:rsidR="00B338C4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zewnętrzne porty wejścia/wyjścia: 4 x USB, 2xUSB 3,0, 1xRJ-45, 1xVGA (D-SUB), 1 x audio, 1 x DVI</w:t>
            </w:r>
          </w:p>
          <w:p w:rsidR="00B338C4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czytnik kart pamięci </w:t>
            </w:r>
            <w:proofErr w:type="spellStart"/>
            <w:r>
              <w:rPr>
                <w:rFonts w:asciiTheme="majorHAnsi" w:hAnsiTheme="majorHAnsi"/>
              </w:rPr>
              <w:t>flash</w:t>
            </w:r>
            <w:proofErr w:type="spellEnd"/>
            <w:r>
              <w:rPr>
                <w:rFonts w:asciiTheme="majorHAnsi" w:hAnsiTheme="majorHAnsi"/>
              </w:rPr>
              <w:t xml:space="preserve"> –SD</w:t>
            </w:r>
          </w:p>
          <w:p w:rsidR="00B338C4" w:rsidRDefault="00B338C4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klawiatura USB – układ klawisz QWERTY</w:t>
            </w:r>
          </w:p>
          <w:p w:rsidR="006F66C9" w:rsidRDefault="006F66C9" w:rsidP="006F66C9">
            <w:pPr>
              <w:pStyle w:val="Akapitzlist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(amerykański) z osobnym blokiem numerycznym, długość kabla min. 1,5 m</w:t>
            </w:r>
          </w:p>
          <w:p w:rsidR="00B338C4" w:rsidRDefault="006F66C9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mysz USB</w:t>
            </w:r>
            <w:r w:rsidR="004109B2">
              <w:rPr>
                <w:rFonts w:asciiTheme="majorHAnsi" w:hAnsiTheme="majorHAnsi"/>
              </w:rPr>
              <w:t xml:space="preserve"> – optyczna , rozdzielczość 600 </w:t>
            </w:r>
            <w:proofErr w:type="spellStart"/>
            <w:r w:rsidR="004109B2">
              <w:rPr>
                <w:rFonts w:asciiTheme="majorHAnsi" w:hAnsiTheme="majorHAnsi"/>
              </w:rPr>
              <w:t>dpi</w:t>
            </w:r>
            <w:proofErr w:type="spellEnd"/>
            <w:r w:rsidR="004109B2">
              <w:rPr>
                <w:rFonts w:asciiTheme="majorHAnsi" w:hAnsiTheme="majorHAnsi"/>
              </w:rPr>
              <w:t>; 2  przyciski + 1 rolka, długość kabla  min. 1,5 m</w:t>
            </w:r>
          </w:p>
          <w:p w:rsidR="004109B2" w:rsidRDefault="004109B2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system operacyjny – co najmniej Windows 10Professional PL z licencją, preinstalowany na dysku twardym lub równoważny, zainstalowany mechanizm odtwarzania systemu z ukrytej partycji znajdującej się na dysku twardym</w:t>
            </w:r>
          </w:p>
          <w:p w:rsidR="004109B2" w:rsidRDefault="004109B2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listwa zasilająca: liczba gniazd – min. 5, długość przewodu zasilającego – min. 3 m, zabezpieczenie przeciwzwarciowe, przeciw napięciowe</w:t>
            </w:r>
          </w:p>
          <w:p w:rsidR="004109B2" w:rsidRDefault="004109B2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monitor LCD 24” </w:t>
            </w:r>
          </w:p>
          <w:p w:rsidR="004109B2" w:rsidRDefault="004109B2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drukarka laserowa A4</w:t>
            </w:r>
          </w:p>
          <w:p w:rsidR="004109B2" w:rsidRPr="00D83318" w:rsidRDefault="00AC75BD" w:rsidP="00D8331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oprogramowanie do analizy zarejestrowanego badania</w:t>
            </w:r>
          </w:p>
        </w:tc>
        <w:tc>
          <w:tcPr>
            <w:tcW w:w="6804" w:type="dxa"/>
          </w:tcPr>
          <w:p w:rsidR="00A03027" w:rsidRPr="000615DF" w:rsidRDefault="00A03027" w:rsidP="00A03027">
            <w:pPr>
              <w:rPr>
                <w:rFonts w:asciiTheme="majorHAnsi" w:hAnsiTheme="majorHAnsi"/>
              </w:rPr>
            </w:pPr>
          </w:p>
        </w:tc>
      </w:tr>
    </w:tbl>
    <w:p w:rsidR="00A03027" w:rsidRPr="000615DF" w:rsidRDefault="00A03027" w:rsidP="00A03027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należy wypełnić</w:t>
      </w:r>
    </w:p>
    <w:p w:rsidR="00A03027" w:rsidRPr="000615DF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A03027" w:rsidRDefault="00A03027" w:rsidP="00A03027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  <w:sz w:val="20"/>
          <w:szCs w:val="20"/>
        </w:rPr>
      </w:pPr>
    </w:p>
    <w:p w:rsidR="00A03027" w:rsidRPr="000615DF" w:rsidRDefault="00A03027" w:rsidP="00A03027">
      <w:pPr>
        <w:shd w:val="clear" w:color="auto" w:fill="FFFFFF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color w:val="000000"/>
          <w:sz w:val="20"/>
          <w:szCs w:val="20"/>
        </w:rPr>
        <w:t>Wykonawca zobowiązany jest do podania parametrów w jednostkach wskazanych w niniejszej tabelce.</w:t>
      </w:r>
    </w:p>
    <w:p w:rsidR="00A03027" w:rsidRPr="000615DF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 xml:space="preserve">                    </w:t>
      </w:r>
    </w:p>
    <w:p w:rsidR="00A03027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3027" w:rsidRPr="000615DF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03027" w:rsidRPr="000615DF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3027" w:rsidRPr="000615DF" w:rsidRDefault="00A03027" w:rsidP="00A0302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615DF">
        <w:rPr>
          <w:rFonts w:asciiTheme="majorHAnsi" w:hAnsiTheme="majorHAnsi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A03027" w:rsidRDefault="00A03027" w:rsidP="00A03027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03027" w:rsidRPr="000615DF" w:rsidRDefault="00A03027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sectPr w:rsidR="00A03027" w:rsidRPr="000615DF" w:rsidSect="00142B5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A4" w:rsidRDefault="00B570A4" w:rsidP="004F0914">
      <w:pPr>
        <w:spacing w:after="0" w:line="240" w:lineRule="auto"/>
      </w:pPr>
      <w:r>
        <w:separator/>
      </w:r>
    </w:p>
  </w:endnote>
  <w:endnote w:type="continuationSeparator" w:id="0">
    <w:p w:rsidR="00B570A4" w:rsidRDefault="00B570A4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Content>
      <w:p w:rsidR="0056337D" w:rsidRDefault="005633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CA8">
          <w:rPr>
            <w:noProof/>
          </w:rPr>
          <w:t>24</w:t>
        </w:r>
        <w:r>
          <w:fldChar w:fldCharType="end"/>
        </w:r>
      </w:p>
    </w:sdtContent>
  </w:sdt>
  <w:p w:rsidR="0056337D" w:rsidRDefault="005633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A4" w:rsidRDefault="00B570A4" w:rsidP="004F0914">
      <w:pPr>
        <w:spacing w:after="0" w:line="240" w:lineRule="auto"/>
      </w:pPr>
      <w:r>
        <w:separator/>
      </w:r>
    </w:p>
  </w:footnote>
  <w:footnote w:type="continuationSeparator" w:id="0">
    <w:p w:rsidR="00B570A4" w:rsidRDefault="00B570A4" w:rsidP="004F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7D" w:rsidRDefault="0056337D" w:rsidP="000D37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CF9812" wp14:editId="6309BA69">
          <wp:extent cx="5762625" cy="466725"/>
          <wp:effectExtent l="0" t="0" r="9525" b="9525"/>
          <wp:docPr id="1" name="Obraz 1" descr="Zestaw+logotypĂłw+monochrom+GRAY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estaw+logotypĂłw+monochrom+GRAY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37D" w:rsidRDefault="0056337D">
    <w:pPr>
      <w:pStyle w:val="Nagwek"/>
    </w:pPr>
  </w:p>
  <w:p w:rsidR="0056337D" w:rsidRPr="000D377D" w:rsidRDefault="0056337D" w:rsidP="000D377D">
    <w:pPr>
      <w:spacing w:line="360" w:lineRule="auto"/>
      <w:jc w:val="center"/>
      <w:rPr>
        <w:rFonts w:ascii="Times New Roman" w:eastAsia="Times New Roman" w:hAnsi="Times New Roman"/>
        <w:sz w:val="18"/>
        <w:szCs w:val="18"/>
      </w:rPr>
    </w:pPr>
    <w:r w:rsidRPr="000D377D">
      <w:rPr>
        <w:rFonts w:ascii="Times New Roman" w:eastAsia="Times New Roman" w:hAnsi="Times New Roman"/>
        <w:sz w:val="18"/>
        <w:szCs w:val="18"/>
      </w:rPr>
      <w:t xml:space="preserve">Projekt nr WND-RPPD.08.04.01-20-0050/18 pt. </w:t>
    </w:r>
    <w:bookmarkStart w:id="1" w:name="_Hlk510600926"/>
    <w:r w:rsidRPr="000D377D">
      <w:rPr>
        <w:rFonts w:ascii="Times New Roman" w:eastAsia="Times New Roman" w:hAnsi="Times New Roman"/>
        <w:sz w:val="18"/>
        <w:szCs w:val="18"/>
      </w:rPr>
      <w:t>„</w:t>
    </w:r>
    <w:bookmarkEnd w:id="1"/>
    <w:r w:rsidRPr="000D377D">
      <w:rPr>
        <w:rFonts w:ascii="Times New Roman" w:eastAsia="Times New Roman" w:hAnsi="Times New Roman"/>
        <w:i/>
        <w:sz w:val="18"/>
        <w:szCs w:val="18"/>
      </w:rPr>
      <w:t xml:space="preserve">Opieka nad matką i dzieckiem -  nowoczesna diagnostyka, leczenie i opieka w zakresie ginekologii i pediatrii w SPZOZ WSZ im. Jędrzeja Śniadeckiego w Białymstoku” </w:t>
    </w:r>
    <w:r w:rsidRPr="000D377D">
      <w:rPr>
        <w:rFonts w:ascii="Times New Roman" w:eastAsia="Times New Roman" w:hAnsi="Times New Roman"/>
        <w:sz w:val="18"/>
        <w:szCs w:val="18"/>
      </w:rPr>
      <w:t>w ramach Regionalnego Programu Operacyjnego Województwa Podlaskiego 2014-2020, Umowa UDA-RPPD.08.04.01-20-0050/18-00 z dnia 15.11.2018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47823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20C7"/>
    <w:multiLevelType w:val="hybridMultilevel"/>
    <w:tmpl w:val="120EF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77AD6"/>
    <w:multiLevelType w:val="hybridMultilevel"/>
    <w:tmpl w:val="A2342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E02F8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31763B0"/>
    <w:multiLevelType w:val="hybridMultilevel"/>
    <w:tmpl w:val="5ED0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5647AD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E0A6B"/>
    <w:multiLevelType w:val="hybridMultilevel"/>
    <w:tmpl w:val="B1768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53B4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6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0615DF"/>
    <w:rsid w:val="0009786A"/>
    <w:rsid w:val="000D377D"/>
    <w:rsid w:val="00141B07"/>
    <w:rsid w:val="00142B56"/>
    <w:rsid w:val="001954CE"/>
    <w:rsid w:val="001F0812"/>
    <w:rsid w:val="00251954"/>
    <w:rsid w:val="00294927"/>
    <w:rsid w:val="0034420B"/>
    <w:rsid w:val="004109B2"/>
    <w:rsid w:val="004379B4"/>
    <w:rsid w:val="004F0914"/>
    <w:rsid w:val="0051061D"/>
    <w:rsid w:val="00533118"/>
    <w:rsid w:val="0056337D"/>
    <w:rsid w:val="00567F11"/>
    <w:rsid w:val="00586187"/>
    <w:rsid w:val="005B1721"/>
    <w:rsid w:val="005C0AAE"/>
    <w:rsid w:val="005D01E5"/>
    <w:rsid w:val="005D33DC"/>
    <w:rsid w:val="005D4E63"/>
    <w:rsid w:val="005E2590"/>
    <w:rsid w:val="006451F1"/>
    <w:rsid w:val="0067249C"/>
    <w:rsid w:val="00682232"/>
    <w:rsid w:val="006F66C9"/>
    <w:rsid w:val="007176D2"/>
    <w:rsid w:val="00764BEB"/>
    <w:rsid w:val="00777193"/>
    <w:rsid w:val="008755AF"/>
    <w:rsid w:val="008858DF"/>
    <w:rsid w:val="00895CA8"/>
    <w:rsid w:val="008A4326"/>
    <w:rsid w:val="00917B99"/>
    <w:rsid w:val="00A03027"/>
    <w:rsid w:val="00A82267"/>
    <w:rsid w:val="00AB78AF"/>
    <w:rsid w:val="00AC75BD"/>
    <w:rsid w:val="00B06E5A"/>
    <w:rsid w:val="00B338C4"/>
    <w:rsid w:val="00B44F93"/>
    <w:rsid w:val="00B570A4"/>
    <w:rsid w:val="00B772AE"/>
    <w:rsid w:val="00D47982"/>
    <w:rsid w:val="00D83318"/>
    <w:rsid w:val="00DB7F9E"/>
    <w:rsid w:val="00DC1D0E"/>
    <w:rsid w:val="00F02386"/>
    <w:rsid w:val="00F31B43"/>
    <w:rsid w:val="00FB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6CCE-B9DD-4038-B815-7AABD56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3303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8</cp:revision>
  <cp:lastPrinted>2019-09-25T10:18:00Z</cp:lastPrinted>
  <dcterms:created xsi:type="dcterms:W3CDTF">2019-09-05T10:11:00Z</dcterms:created>
  <dcterms:modified xsi:type="dcterms:W3CDTF">2019-09-25T10:23:00Z</dcterms:modified>
</cp:coreProperties>
</file>