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E8" w:rsidRPr="00324353" w:rsidRDefault="00B24BE8" w:rsidP="00590172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 w:rsidR="004015C3">
        <w:rPr>
          <w:rFonts w:ascii="Arial" w:hAnsi="Arial" w:cs="Arial"/>
          <w:b/>
          <w:bCs/>
          <w:sz w:val="18"/>
          <w:szCs w:val="18"/>
        </w:rPr>
        <w:t>6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B24BE8" w:rsidRDefault="00B24BE8" w:rsidP="00B24BE8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B24BE8" w:rsidRDefault="00B24BE8" w:rsidP="00B24BE8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B24BE8" w:rsidRDefault="00B24BE8" w:rsidP="00B24BE8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B24BE8" w:rsidRDefault="00B24BE8" w:rsidP="00B24BE8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B24BE8" w:rsidRPr="001C3103" w:rsidRDefault="00B24BE8" w:rsidP="00B24BE8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24BE8" w:rsidRPr="00EA1BD2" w:rsidRDefault="00B24BE8" w:rsidP="00B24BE8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B24BE8" w:rsidRPr="0022097D" w:rsidRDefault="00B24BE8" w:rsidP="00B24BE8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B24BE8" w:rsidRPr="00A058AD" w:rsidRDefault="00B24BE8" w:rsidP="00B24BE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24BE8" w:rsidRPr="00A058AD" w:rsidRDefault="00B24BE8" w:rsidP="00B24BE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24BE8" w:rsidRPr="00A058AD" w:rsidRDefault="00B24BE8" w:rsidP="00B24BE8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B24BE8" w:rsidRPr="003D272A" w:rsidRDefault="00B24BE8" w:rsidP="00B24BE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24BE8" w:rsidRPr="00A058AD" w:rsidRDefault="00B24BE8" w:rsidP="00B24BE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24BE8" w:rsidRPr="00324353" w:rsidRDefault="00B24BE8" w:rsidP="00B24BE8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B24BE8" w:rsidRPr="00EA74CD" w:rsidRDefault="00B24BE8" w:rsidP="00B24BE8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B24BE8" w:rsidRPr="005319CA" w:rsidRDefault="00B24BE8" w:rsidP="00B24BE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B24BE8" w:rsidRPr="005319CA" w:rsidRDefault="00B24BE8" w:rsidP="00B24BE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B24BE8" w:rsidRPr="00BF1F3F" w:rsidRDefault="00B24BE8" w:rsidP="00B24BE8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B24BE8" w:rsidRPr="001448FB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BE8" w:rsidRDefault="00B24BE8" w:rsidP="00B24B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 w:rsidR="00F9630B">
        <w:rPr>
          <w:rFonts w:ascii="Arial" w:hAnsi="Arial" w:cs="Arial"/>
          <w:sz w:val="21"/>
          <w:szCs w:val="21"/>
        </w:rPr>
        <w:t xml:space="preserve"> </w:t>
      </w:r>
      <w:r w:rsidR="00895DA6" w:rsidRPr="00895DA6">
        <w:rPr>
          <w:rFonts w:ascii="Arial" w:hAnsi="Arial" w:cs="Arial"/>
          <w:b/>
          <w:bCs/>
          <w:sz w:val="21"/>
          <w:szCs w:val="21"/>
        </w:rPr>
        <w:t xml:space="preserve">Wykonanie przeglądów technicznych wraz z kompleksową obsługą serwisową urządzeń i instalacji wentylacyjnych, klimatyzacyjnych, rekuperatorów, agregatów wody lodowej, , sprężarek powietrza, urządzeń uzdatniania sprężonego powietrza (osuszaczy), pomp próżniowych, </w:t>
      </w:r>
      <w:r w:rsidR="001346D2">
        <w:rPr>
          <w:rFonts w:ascii="Arial" w:hAnsi="Arial" w:cs="Arial"/>
          <w:b/>
          <w:bCs/>
          <w:sz w:val="21"/>
          <w:szCs w:val="21"/>
        </w:rPr>
        <w:t>stacji uzdatniania wody (SUW)</w:t>
      </w:r>
      <w:bookmarkStart w:id="0" w:name="_GoBack"/>
      <w:bookmarkEnd w:id="0"/>
      <w:r w:rsidR="00895DA6" w:rsidRPr="00895DA6">
        <w:rPr>
          <w:rFonts w:ascii="Arial" w:hAnsi="Arial" w:cs="Arial"/>
          <w:b/>
          <w:bCs/>
          <w:sz w:val="21"/>
          <w:szCs w:val="21"/>
        </w:rPr>
        <w:t>, zasilaczy UPS oraz agregatów prądotwórczych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DA-ZP-252-</w:t>
      </w:r>
      <w:r w:rsidR="00895DA6">
        <w:rPr>
          <w:rFonts w:ascii="Arial" w:hAnsi="Arial" w:cs="Arial"/>
          <w:b/>
          <w:sz w:val="21"/>
          <w:szCs w:val="21"/>
        </w:rPr>
        <w:t>25</w:t>
      </w:r>
      <w:r w:rsidR="00000E5B">
        <w:rPr>
          <w:rFonts w:ascii="Arial" w:hAnsi="Arial" w:cs="Arial"/>
          <w:b/>
          <w:sz w:val="21"/>
          <w:szCs w:val="21"/>
        </w:rPr>
        <w:t>/17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24BE8" w:rsidRPr="00CC6896" w:rsidRDefault="00B24BE8" w:rsidP="00B24BE8">
      <w:pPr>
        <w:spacing w:after="0" w:line="360" w:lineRule="auto"/>
        <w:jc w:val="both"/>
        <w:rPr>
          <w:rFonts w:ascii="Arial" w:hAnsi="Arial" w:cs="Arial"/>
        </w:rPr>
      </w:pPr>
    </w:p>
    <w:p w:rsidR="00B24BE8" w:rsidRPr="001448FB" w:rsidRDefault="00B24BE8" w:rsidP="00B24BE8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B24BE8" w:rsidRDefault="00B24BE8" w:rsidP="00B24BE8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B24BE8" w:rsidRPr="004B00A9" w:rsidRDefault="00B24BE8" w:rsidP="00B24BE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24BE8" w:rsidRPr="00EE7725" w:rsidRDefault="00B24BE8" w:rsidP="00B24BE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iCs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B24BE8" w:rsidRPr="003E1710" w:rsidRDefault="00B24BE8" w:rsidP="00B24BE8">
      <w:pPr>
        <w:pStyle w:val="Akapitzlist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6233F8">
        <w:rPr>
          <w:rFonts w:ascii="Arial" w:hAnsi="Arial" w:cs="Arial"/>
          <w:sz w:val="21"/>
          <w:szCs w:val="21"/>
        </w:rPr>
        <w:t xml:space="preserve">pkt.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190D6E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307A36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6233F8">
        <w:rPr>
          <w:rFonts w:ascii="Arial" w:hAnsi="Arial" w:cs="Arial"/>
          <w:i/>
          <w:iCs/>
          <w:sz w:val="16"/>
          <w:szCs w:val="16"/>
        </w:rPr>
        <w:t xml:space="preserve">pkt. 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24BE8" w:rsidRPr="00A56074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0F2452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3C58F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F54680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8560CF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2C42F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B24BE8" w:rsidRPr="00D47D3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A0658E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1F4C82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1D3A19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193E01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C00C2E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68" w:rsidRDefault="00622168">
      <w:pPr>
        <w:spacing w:after="0" w:line="240" w:lineRule="auto"/>
      </w:pPr>
      <w:r>
        <w:separator/>
      </w:r>
    </w:p>
  </w:endnote>
  <w:endnote w:type="continuationSeparator" w:id="0">
    <w:p w:rsidR="00622168" w:rsidRDefault="0062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B24BE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346D2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6221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68" w:rsidRDefault="00622168">
      <w:pPr>
        <w:spacing w:after="0" w:line="240" w:lineRule="auto"/>
      </w:pPr>
      <w:r>
        <w:separator/>
      </w:r>
    </w:p>
  </w:footnote>
  <w:footnote w:type="continuationSeparator" w:id="0">
    <w:p w:rsidR="00622168" w:rsidRDefault="0062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4"/>
    <w:rsid w:val="00000E5B"/>
    <w:rsid w:val="000D3561"/>
    <w:rsid w:val="001346D2"/>
    <w:rsid w:val="00185056"/>
    <w:rsid w:val="001B30F1"/>
    <w:rsid w:val="00382D7D"/>
    <w:rsid w:val="004015C3"/>
    <w:rsid w:val="00590172"/>
    <w:rsid w:val="005B1721"/>
    <w:rsid w:val="00622168"/>
    <w:rsid w:val="006233F8"/>
    <w:rsid w:val="006B2291"/>
    <w:rsid w:val="00766A84"/>
    <w:rsid w:val="00782B3B"/>
    <w:rsid w:val="00793B9A"/>
    <w:rsid w:val="007E503B"/>
    <w:rsid w:val="00802E9C"/>
    <w:rsid w:val="008755AF"/>
    <w:rsid w:val="00895DA6"/>
    <w:rsid w:val="008C2D94"/>
    <w:rsid w:val="008D2692"/>
    <w:rsid w:val="00B24BE8"/>
    <w:rsid w:val="00BF57F7"/>
    <w:rsid w:val="00E830BE"/>
    <w:rsid w:val="00EA1EB0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E8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24BE8"/>
    <w:pPr>
      <w:ind w:left="720"/>
    </w:pPr>
  </w:style>
  <w:style w:type="paragraph" w:styleId="Stopka">
    <w:name w:val="footer"/>
    <w:basedOn w:val="Normalny"/>
    <w:link w:val="StopkaZnak"/>
    <w:uiPriority w:val="99"/>
    <w:rsid w:val="00B2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E8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24BE8"/>
    <w:pPr>
      <w:ind w:left="720"/>
    </w:pPr>
  </w:style>
  <w:style w:type="paragraph" w:styleId="Stopka">
    <w:name w:val="footer"/>
    <w:basedOn w:val="Normalny"/>
    <w:link w:val="StopkaZnak"/>
    <w:uiPriority w:val="99"/>
    <w:rsid w:val="00B2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17</cp:revision>
  <cp:lastPrinted>2017-05-16T06:47:00Z</cp:lastPrinted>
  <dcterms:created xsi:type="dcterms:W3CDTF">2016-10-13T06:03:00Z</dcterms:created>
  <dcterms:modified xsi:type="dcterms:W3CDTF">2017-05-16T06:47:00Z</dcterms:modified>
</cp:coreProperties>
</file>