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5" w:rsidRPr="008021FE" w:rsidRDefault="005E41B5">
      <w:pPr>
        <w:spacing w:line="360" w:lineRule="auto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8021FE"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8021FE" w:rsidRPr="008021FE">
        <w:rPr>
          <w:rFonts w:ascii="Century Gothic" w:hAnsi="Century Gothic" w:cs="Arial"/>
          <w:b/>
          <w:bCs/>
          <w:sz w:val="20"/>
          <w:szCs w:val="20"/>
        </w:rPr>
        <w:t>6</w:t>
      </w:r>
      <w:r w:rsidRPr="008021FE">
        <w:rPr>
          <w:rFonts w:ascii="Century Gothic" w:hAnsi="Century Gothic" w:cs="Arial"/>
          <w:b/>
          <w:bCs/>
          <w:sz w:val="20"/>
          <w:szCs w:val="20"/>
        </w:rPr>
        <w:t xml:space="preserve"> do </w:t>
      </w:r>
      <w:r w:rsidR="008021FE" w:rsidRPr="008021FE">
        <w:rPr>
          <w:rFonts w:ascii="Century Gothic" w:hAnsi="Century Gothic" w:cs="Arial"/>
          <w:b/>
          <w:bCs/>
          <w:sz w:val="20"/>
          <w:szCs w:val="20"/>
        </w:rPr>
        <w:t>SIWZ</w:t>
      </w:r>
    </w:p>
    <w:p w:rsidR="002B2F25" w:rsidRPr="008021FE" w:rsidRDefault="005E41B5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021FE">
        <w:rPr>
          <w:rFonts w:ascii="Century Gothic" w:hAnsi="Century Gothic" w:cs="Arial"/>
          <w:sz w:val="20"/>
          <w:szCs w:val="20"/>
        </w:rPr>
        <w:t>Oznaczenie postępowania: DA-ZP-252-</w:t>
      </w:r>
      <w:r w:rsidR="0082232E" w:rsidRPr="008021FE">
        <w:rPr>
          <w:rFonts w:ascii="Century Gothic" w:hAnsi="Century Gothic" w:cs="Arial"/>
          <w:sz w:val="20"/>
          <w:szCs w:val="20"/>
        </w:rPr>
        <w:t>4</w:t>
      </w:r>
      <w:r w:rsidR="008021FE" w:rsidRPr="008021FE">
        <w:rPr>
          <w:rFonts w:ascii="Century Gothic" w:hAnsi="Century Gothic" w:cs="Arial"/>
          <w:sz w:val="20"/>
          <w:szCs w:val="20"/>
        </w:rPr>
        <w:t>5</w:t>
      </w:r>
      <w:r w:rsidR="00966786" w:rsidRPr="008021FE">
        <w:rPr>
          <w:rFonts w:ascii="Century Gothic" w:hAnsi="Century Gothic" w:cs="Arial"/>
          <w:sz w:val="20"/>
          <w:szCs w:val="20"/>
        </w:rPr>
        <w:t>/17</w:t>
      </w:r>
    </w:p>
    <w:p w:rsidR="002B2F25" w:rsidRPr="008021FE" w:rsidRDefault="002B2F25">
      <w:pPr>
        <w:spacing w:line="360" w:lineRule="auto"/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:rsidR="002B2F25" w:rsidRPr="008021FE" w:rsidRDefault="002B2F25">
      <w:pPr>
        <w:spacing w:line="360" w:lineRule="auto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8021FE" w:rsidRDefault="005E41B5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021FE">
        <w:rPr>
          <w:rFonts w:ascii="Century Gothic" w:hAnsi="Century Gothic" w:cs="Arial"/>
          <w:sz w:val="20"/>
          <w:szCs w:val="20"/>
        </w:rPr>
        <w:t xml:space="preserve">/pieczęć </w:t>
      </w:r>
      <w:r w:rsidR="00494DB9">
        <w:rPr>
          <w:rFonts w:ascii="Century Gothic" w:hAnsi="Century Gothic" w:cs="Arial"/>
          <w:sz w:val="20"/>
          <w:szCs w:val="20"/>
        </w:rPr>
        <w:t xml:space="preserve">firmowa </w:t>
      </w:r>
      <w:bookmarkStart w:id="0" w:name="_GoBack"/>
      <w:bookmarkEnd w:id="0"/>
      <w:r w:rsidRPr="008021FE">
        <w:rPr>
          <w:rFonts w:ascii="Century Gothic" w:hAnsi="Century Gothic" w:cs="Arial"/>
          <w:sz w:val="20"/>
          <w:szCs w:val="20"/>
        </w:rPr>
        <w:t>Wykonawcy/</w:t>
      </w:r>
    </w:p>
    <w:p w:rsidR="002B2F25" w:rsidRPr="008021FE" w:rsidRDefault="002B2F25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2B2F25" w:rsidRPr="008021FE" w:rsidRDefault="002B2F25">
      <w:pPr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</w:p>
    <w:p w:rsidR="002B2F25" w:rsidRPr="008021FE" w:rsidRDefault="002B2F25">
      <w:pPr>
        <w:pStyle w:val="Nagwek9"/>
        <w:numPr>
          <w:ilvl w:val="8"/>
          <w:numId w:val="1"/>
        </w:numPr>
        <w:tabs>
          <w:tab w:val="left" w:pos="0"/>
        </w:tabs>
        <w:spacing w:line="360" w:lineRule="auto"/>
        <w:rPr>
          <w:rFonts w:ascii="Century Gothic" w:hAnsi="Century Gothic" w:cs="Arial"/>
          <w:b w:val="0"/>
          <w:bCs w:val="0"/>
        </w:rPr>
      </w:pPr>
    </w:p>
    <w:p w:rsidR="002B2F25" w:rsidRPr="008021FE" w:rsidRDefault="005E41B5">
      <w:pPr>
        <w:pStyle w:val="Nagwek9"/>
        <w:numPr>
          <w:ilvl w:val="8"/>
          <w:numId w:val="1"/>
        </w:numPr>
        <w:tabs>
          <w:tab w:val="left" w:pos="-60"/>
        </w:tabs>
        <w:spacing w:line="360" w:lineRule="auto"/>
        <w:ind w:left="-57" w:hanging="3005"/>
        <w:rPr>
          <w:rFonts w:ascii="Century Gothic" w:hAnsi="Century Gothic" w:cs="Arial"/>
        </w:rPr>
      </w:pPr>
      <w:r w:rsidRPr="008021FE">
        <w:rPr>
          <w:rFonts w:ascii="Century Gothic" w:hAnsi="Century Gothic" w:cs="Arial"/>
          <w:i/>
          <w:iCs/>
          <w:spacing w:val="20"/>
        </w:rPr>
        <w:t xml:space="preserve">                                       Oświadczenie </w:t>
      </w:r>
    </w:p>
    <w:p w:rsidR="002B2F25" w:rsidRPr="008021FE" w:rsidRDefault="002B2F25">
      <w:pPr>
        <w:spacing w:line="480" w:lineRule="auto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8021FE" w:rsidRDefault="005E41B5">
      <w:pPr>
        <w:spacing w:line="360" w:lineRule="auto"/>
        <w:ind w:firstLine="709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8021FE">
        <w:rPr>
          <w:rFonts w:ascii="Century Gothic" w:hAnsi="Century Gothic" w:cs="Arial"/>
          <w:sz w:val="20"/>
          <w:szCs w:val="20"/>
        </w:rPr>
        <w:t xml:space="preserve">Składając ofertę do postępowania prowadzonego w trybie </w:t>
      </w:r>
      <w:r w:rsidR="00C842E9">
        <w:rPr>
          <w:rFonts w:ascii="Century Gothic" w:hAnsi="Century Gothic" w:cs="Arial"/>
          <w:bCs/>
          <w:sz w:val="20"/>
          <w:szCs w:val="20"/>
        </w:rPr>
        <w:t>przetargu nieograniczonego</w:t>
      </w:r>
      <w:r w:rsidRPr="008021FE">
        <w:rPr>
          <w:rFonts w:ascii="Century Gothic" w:hAnsi="Century Gothic" w:cs="Arial"/>
          <w:b/>
          <w:bCs/>
          <w:sz w:val="20"/>
          <w:szCs w:val="20"/>
        </w:rPr>
        <w:t xml:space="preserve"> na </w:t>
      </w:r>
      <w:r w:rsidR="00356654" w:rsidRPr="008021FE">
        <w:rPr>
          <w:rFonts w:ascii="Century Gothic" w:hAnsi="Century Gothic" w:cs="Arial"/>
          <w:b/>
          <w:bCs/>
          <w:sz w:val="20"/>
          <w:szCs w:val="20"/>
        </w:rPr>
        <w:t xml:space="preserve">usługę </w:t>
      </w:r>
      <w:r w:rsidR="00356654" w:rsidRPr="00C842E9">
        <w:rPr>
          <w:rFonts w:ascii="Century Gothic" w:hAnsi="Century Gothic" w:cs="Arial"/>
          <w:b/>
          <w:bCs/>
          <w:sz w:val="20"/>
          <w:szCs w:val="20"/>
        </w:rPr>
        <w:t>przeglądów, konserwacji oraz napraw aparatury i sprzętu medycznego</w:t>
      </w:r>
      <w:r w:rsidRPr="008021FE">
        <w:rPr>
          <w:rFonts w:ascii="Century Gothic" w:hAnsi="Century Gothic" w:cs="Arial"/>
          <w:sz w:val="20"/>
          <w:szCs w:val="20"/>
        </w:rPr>
        <w:t>, oznaczenie postępowania: DA</w:t>
      </w:r>
      <w:r w:rsidRPr="00DB2501">
        <w:rPr>
          <w:rFonts w:ascii="Century Gothic" w:hAnsi="Century Gothic" w:cs="Arial"/>
          <w:bCs/>
          <w:sz w:val="20"/>
          <w:szCs w:val="20"/>
        </w:rPr>
        <w:t>-</w:t>
      </w:r>
      <w:r w:rsidRPr="008021FE">
        <w:rPr>
          <w:rFonts w:ascii="Century Gothic" w:hAnsi="Century Gothic" w:cs="Arial"/>
          <w:color w:val="000000"/>
          <w:sz w:val="20"/>
          <w:szCs w:val="20"/>
        </w:rPr>
        <w:t>ZP-252-</w:t>
      </w:r>
      <w:r w:rsidR="00C842E9">
        <w:rPr>
          <w:rFonts w:ascii="Century Gothic" w:hAnsi="Century Gothic" w:cs="Arial"/>
          <w:color w:val="000000"/>
          <w:sz w:val="20"/>
          <w:szCs w:val="20"/>
        </w:rPr>
        <w:t>45</w:t>
      </w:r>
      <w:r w:rsidR="00966786" w:rsidRPr="008021FE">
        <w:rPr>
          <w:rFonts w:ascii="Century Gothic" w:hAnsi="Century Gothic" w:cs="Arial"/>
          <w:color w:val="000000"/>
          <w:sz w:val="20"/>
          <w:szCs w:val="20"/>
        </w:rPr>
        <w:t>/17</w:t>
      </w:r>
      <w:r w:rsidRPr="008021FE">
        <w:rPr>
          <w:rFonts w:ascii="Century Gothic" w:hAnsi="Century Gothic" w:cs="Arial"/>
          <w:b/>
          <w:bCs/>
          <w:sz w:val="20"/>
          <w:szCs w:val="20"/>
        </w:rPr>
        <w:t xml:space="preserve">, </w:t>
      </w:r>
      <w:r w:rsidRPr="008021FE">
        <w:rPr>
          <w:rFonts w:ascii="Century Gothic" w:hAnsi="Century Gothic" w:cs="Arial"/>
          <w:sz w:val="20"/>
          <w:szCs w:val="20"/>
        </w:rPr>
        <w:t>oświadczam(y)</w:t>
      </w:r>
      <w:r w:rsidRPr="008021FE">
        <w:rPr>
          <w:rFonts w:ascii="Century Gothic" w:hAnsi="Century Gothic" w:cs="Arial"/>
          <w:i/>
          <w:iCs/>
          <w:sz w:val="20"/>
          <w:szCs w:val="20"/>
        </w:rPr>
        <w:t xml:space="preserve">, </w:t>
      </w:r>
      <w:r w:rsidRPr="008021FE">
        <w:rPr>
          <w:rFonts w:ascii="Century Gothic" w:hAnsi="Century Gothic" w:cs="Arial"/>
          <w:sz w:val="20"/>
          <w:szCs w:val="20"/>
        </w:rPr>
        <w:t>że osoby uczestniczące w wykonywaniu przeglądów, napraw sprzętu i aparatury medycznej, posiadają odpowiednie kwalifikacje i doświadczenie zawodowe do wykonywania przeglądów i napraw aparatury i sprzętu medycznego</w:t>
      </w:r>
      <w:r w:rsidRPr="008021FE">
        <w:rPr>
          <w:rFonts w:ascii="Century Gothic" w:hAnsi="Century Gothic" w:cs="Arial"/>
          <w:i/>
          <w:iCs/>
          <w:sz w:val="20"/>
          <w:szCs w:val="20"/>
        </w:rPr>
        <w:t>.</w:t>
      </w:r>
    </w:p>
    <w:p w:rsidR="002B2F25" w:rsidRPr="008021FE" w:rsidRDefault="002B2F25">
      <w:pPr>
        <w:spacing w:line="360" w:lineRule="auto"/>
        <w:ind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8021FE" w:rsidRDefault="002B2F25">
      <w:pPr>
        <w:spacing w:line="360" w:lineRule="auto"/>
        <w:ind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8021FE" w:rsidRDefault="002B2F25">
      <w:pPr>
        <w:spacing w:line="360" w:lineRule="auto"/>
        <w:ind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8021FE" w:rsidRDefault="002B2F25">
      <w:pPr>
        <w:spacing w:line="360" w:lineRule="auto"/>
        <w:ind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8021FE" w:rsidRDefault="002B2F25">
      <w:pPr>
        <w:spacing w:line="360" w:lineRule="auto"/>
        <w:ind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8021FE" w:rsidRDefault="005E41B5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8021FE">
        <w:rPr>
          <w:rFonts w:ascii="Century Gothic" w:hAnsi="Century Gothic" w:cs="Arial"/>
          <w:sz w:val="20"/>
          <w:szCs w:val="20"/>
          <w:u w:val="dotted"/>
        </w:rPr>
        <w:tab/>
      </w:r>
      <w:r w:rsidRPr="008021FE">
        <w:rPr>
          <w:rFonts w:ascii="Century Gothic" w:hAnsi="Century Gothic" w:cs="Arial"/>
          <w:sz w:val="20"/>
          <w:szCs w:val="20"/>
        </w:rPr>
        <w:t xml:space="preserve"> dnia </w:t>
      </w:r>
      <w:r w:rsidRPr="008021FE">
        <w:rPr>
          <w:rFonts w:ascii="Century Gothic" w:hAnsi="Century Gothic" w:cs="Arial"/>
          <w:sz w:val="20"/>
          <w:szCs w:val="20"/>
          <w:u w:val="dotted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  <w:u w:val="dotted"/>
        </w:rPr>
        <w:tab/>
      </w:r>
    </w:p>
    <w:p w:rsidR="002B2F25" w:rsidRPr="008021FE" w:rsidRDefault="005E41B5">
      <w:pPr>
        <w:spacing w:line="360" w:lineRule="auto"/>
        <w:jc w:val="center"/>
        <w:rPr>
          <w:rFonts w:ascii="Century Gothic" w:hAnsi="Century Gothic" w:cs="Arial"/>
          <w:i/>
          <w:iCs/>
          <w:sz w:val="20"/>
          <w:szCs w:val="20"/>
        </w:rPr>
      </w:pPr>
      <w:r w:rsidRPr="008021FE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2B2F25" w:rsidRPr="008021FE" w:rsidRDefault="005E41B5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021FE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                                         przedstawiciela</w:t>
      </w:r>
      <w:r w:rsidRPr="008021FE">
        <w:rPr>
          <w:rFonts w:ascii="Century Gothic" w:hAnsi="Century Gothic" w:cs="Arial"/>
          <w:sz w:val="20"/>
          <w:szCs w:val="20"/>
        </w:rPr>
        <w:t xml:space="preserve"> /</w:t>
      </w:r>
    </w:p>
    <w:p w:rsidR="002B2F25" w:rsidRPr="008021FE" w:rsidRDefault="002B2F25">
      <w:pPr>
        <w:spacing w:line="360" w:lineRule="auto"/>
        <w:ind w:left="567"/>
        <w:jc w:val="both"/>
        <w:rPr>
          <w:rFonts w:ascii="Century Gothic" w:hAnsi="Century Gothic" w:cs="Arial"/>
          <w:sz w:val="20"/>
          <w:szCs w:val="20"/>
        </w:rPr>
      </w:pPr>
    </w:p>
    <w:p w:rsidR="002B2F25" w:rsidRPr="008021FE" w:rsidRDefault="005E41B5">
      <w:pPr>
        <w:spacing w:line="360" w:lineRule="auto"/>
        <w:jc w:val="both"/>
        <w:rPr>
          <w:rFonts w:ascii="Century Gothic" w:hAnsi="Century Gothic" w:cs="Arial"/>
          <w:sz w:val="20"/>
          <w:szCs w:val="20"/>
          <w:vertAlign w:val="superscript"/>
        </w:rPr>
      </w:pP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</w:rPr>
        <w:tab/>
      </w:r>
      <w:r w:rsidRPr="008021FE">
        <w:rPr>
          <w:rFonts w:ascii="Century Gothic" w:hAnsi="Century Gothic" w:cs="Arial"/>
          <w:sz w:val="20"/>
          <w:szCs w:val="20"/>
          <w:vertAlign w:val="superscript"/>
        </w:rPr>
        <w:t xml:space="preserve"> </w:t>
      </w:r>
    </w:p>
    <w:p w:rsidR="002B2F25" w:rsidRPr="008021FE" w:rsidRDefault="002B2F25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sectPr w:rsidR="002B2F25" w:rsidRPr="00802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0" w:gutter="0"/>
      <w:cols w:space="708"/>
      <w:formProt w:val="0"/>
      <w:docGrid w:linePitch="27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44" w:rsidRDefault="00895544" w:rsidP="00A57EC5">
      <w:r>
        <w:separator/>
      </w:r>
    </w:p>
  </w:endnote>
  <w:endnote w:type="continuationSeparator" w:id="0">
    <w:p w:rsidR="00895544" w:rsidRDefault="00895544" w:rsidP="00A5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55456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57EC5" w:rsidRPr="00A57EC5" w:rsidRDefault="00A57EC5">
        <w:pPr>
          <w:pStyle w:val="Stopka"/>
          <w:jc w:val="center"/>
          <w:rPr>
            <w:sz w:val="20"/>
          </w:rPr>
        </w:pPr>
        <w:r w:rsidRPr="00A57EC5">
          <w:rPr>
            <w:sz w:val="20"/>
          </w:rPr>
          <w:fldChar w:fldCharType="begin"/>
        </w:r>
        <w:r w:rsidRPr="00A57EC5">
          <w:rPr>
            <w:sz w:val="20"/>
          </w:rPr>
          <w:instrText>PAGE   \* MERGEFORMAT</w:instrText>
        </w:r>
        <w:r w:rsidRPr="00A57EC5">
          <w:rPr>
            <w:sz w:val="20"/>
          </w:rPr>
          <w:fldChar w:fldCharType="separate"/>
        </w:r>
        <w:r w:rsidR="00494DB9">
          <w:rPr>
            <w:noProof/>
            <w:sz w:val="20"/>
          </w:rPr>
          <w:t>1</w:t>
        </w:r>
        <w:r w:rsidRPr="00A57EC5">
          <w:rPr>
            <w:sz w:val="20"/>
          </w:rPr>
          <w:fldChar w:fldCharType="end"/>
        </w:r>
      </w:p>
    </w:sdtContent>
  </w:sdt>
  <w:p w:rsidR="00A57EC5" w:rsidRDefault="00A57E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44" w:rsidRDefault="00895544" w:rsidP="00A57EC5">
      <w:r>
        <w:separator/>
      </w:r>
    </w:p>
  </w:footnote>
  <w:footnote w:type="continuationSeparator" w:id="0">
    <w:p w:rsidR="00895544" w:rsidRDefault="00895544" w:rsidP="00A5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A5F"/>
    <w:multiLevelType w:val="multilevel"/>
    <w:tmpl w:val="13749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D24FF3"/>
    <w:multiLevelType w:val="multilevel"/>
    <w:tmpl w:val="D854A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5"/>
    <w:rsid w:val="00037E79"/>
    <w:rsid w:val="000D1019"/>
    <w:rsid w:val="00111572"/>
    <w:rsid w:val="00146B2C"/>
    <w:rsid w:val="001A1AF2"/>
    <w:rsid w:val="002B10EA"/>
    <w:rsid w:val="002B2F25"/>
    <w:rsid w:val="002F00ED"/>
    <w:rsid w:val="00356654"/>
    <w:rsid w:val="003B6422"/>
    <w:rsid w:val="00457B43"/>
    <w:rsid w:val="00494DB9"/>
    <w:rsid w:val="004F69B3"/>
    <w:rsid w:val="005E41B5"/>
    <w:rsid w:val="00603F8B"/>
    <w:rsid w:val="007267F5"/>
    <w:rsid w:val="00786592"/>
    <w:rsid w:val="008021FE"/>
    <w:rsid w:val="0082232E"/>
    <w:rsid w:val="00885473"/>
    <w:rsid w:val="00895544"/>
    <w:rsid w:val="00966786"/>
    <w:rsid w:val="009E6C23"/>
    <w:rsid w:val="00A57EC5"/>
    <w:rsid w:val="00B1397B"/>
    <w:rsid w:val="00B74256"/>
    <w:rsid w:val="00BA0F1C"/>
    <w:rsid w:val="00C63C0D"/>
    <w:rsid w:val="00C842E9"/>
    <w:rsid w:val="00CC775E"/>
    <w:rsid w:val="00CE6B70"/>
    <w:rsid w:val="00D64933"/>
    <w:rsid w:val="00D75AFA"/>
    <w:rsid w:val="00D8325C"/>
    <w:rsid w:val="00DB2501"/>
    <w:rsid w:val="00DC1E22"/>
    <w:rsid w:val="00E6073F"/>
    <w:rsid w:val="00E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BB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EB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2EBB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2EBB"/>
    <w:pPr>
      <w:keepNext/>
      <w:tabs>
        <w:tab w:val="left" w:pos="360"/>
      </w:tabs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FC2EBB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FC2E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C2EBB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FC2EBB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C2EBB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EC5"/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BB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EB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2EBB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2EBB"/>
    <w:pPr>
      <w:keepNext/>
      <w:tabs>
        <w:tab w:val="left" w:pos="360"/>
      </w:tabs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FC2EBB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FC2E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C2EBB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FC2EBB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C2EBB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EC5"/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rrurarz</dc:creator>
  <cp:lastModifiedBy>Sabina Jakubowska</cp:lastModifiedBy>
  <cp:revision>27</cp:revision>
  <cp:lastPrinted>2017-01-04T10:23:00Z</cp:lastPrinted>
  <dcterms:created xsi:type="dcterms:W3CDTF">2017-03-01T09:50:00Z</dcterms:created>
  <dcterms:modified xsi:type="dcterms:W3CDTF">2017-05-23T12:08:00Z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