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4F" w:rsidRPr="00315988" w:rsidRDefault="00C2684F" w:rsidP="00C2684F">
      <w:pPr>
        <w:jc w:val="right"/>
        <w:rPr>
          <w:rFonts w:ascii="Century Gothic" w:hAnsi="Century Gothic"/>
          <w:b/>
          <w:sz w:val="18"/>
          <w:szCs w:val="18"/>
        </w:rPr>
      </w:pPr>
      <w:r w:rsidRPr="00315988">
        <w:rPr>
          <w:rFonts w:ascii="Century Gothic" w:hAnsi="Century Gothic"/>
          <w:b/>
          <w:sz w:val="18"/>
          <w:szCs w:val="18"/>
        </w:rPr>
        <w:t xml:space="preserve">Załącznik nr 1.1 do </w:t>
      </w:r>
      <w:proofErr w:type="spellStart"/>
      <w:r w:rsidRPr="00315988">
        <w:rPr>
          <w:rFonts w:ascii="Century Gothic" w:hAnsi="Century Gothic"/>
          <w:b/>
          <w:sz w:val="18"/>
          <w:szCs w:val="18"/>
        </w:rPr>
        <w:t>siwz</w:t>
      </w:r>
      <w:proofErr w:type="spellEnd"/>
      <w:r w:rsidRPr="00315988"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C2684F" w:rsidRPr="00315988" w:rsidRDefault="00C2684F" w:rsidP="00C2684F">
      <w:pPr>
        <w:jc w:val="right"/>
        <w:rPr>
          <w:rFonts w:ascii="Century Gothic" w:hAnsi="Century Gothic"/>
          <w:b/>
          <w:sz w:val="18"/>
          <w:szCs w:val="18"/>
        </w:rPr>
      </w:pPr>
      <w:r w:rsidRPr="00315988">
        <w:rPr>
          <w:rFonts w:ascii="Century Gothic" w:hAnsi="Century Gothic"/>
          <w:b/>
          <w:sz w:val="18"/>
          <w:szCs w:val="18"/>
        </w:rPr>
        <w:t>Oznaczenie postępowania: DA</w:t>
      </w:r>
      <w:r w:rsidR="00186991" w:rsidRPr="00315988">
        <w:rPr>
          <w:rFonts w:ascii="Century Gothic" w:hAnsi="Century Gothic"/>
          <w:b/>
          <w:sz w:val="18"/>
          <w:szCs w:val="18"/>
        </w:rPr>
        <w:t>.ZP.242.82.2017</w:t>
      </w:r>
    </w:p>
    <w:p w:rsidR="00C2684F" w:rsidRPr="00315988" w:rsidRDefault="00C2684F" w:rsidP="00C2684F">
      <w:pPr>
        <w:rPr>
          <w:rFonts w:ascii="Century Gothic" w:hAnsi="Century Gothic"/>
          <w:b/>
          <w:sz w:val="18"/>
          <w:szCs w:val="18"/>
        </w:rPr>
      </w:pPr>
    </w:p>
    <w:p w:rsidR="00C2684F" w:rsidRPr="00315988" w:rsidRDefault="00C2684F" w:rsidP="00C2684F">
      <w:pPr>
        <w:jc w:val="center"/>
        <w:rPr>
          <w:rFonts w:ascii="Century Gothic" w:hAnsi="Century Gothic"/>
          <w:b/>
          <w:sz w:val="18"/>
          <w:szCs w:val="18"/>
        </w:rPr>
      </w:pPr>
      <w:r w:rsidRPr="00315988">
        <w:rPr>
          <w:rFonts w:ascii="Century Gothic" w:hAnsi="Century Gothic"/>
          <w:b/>
          <w:sz w:val="18"/>
          <w:szCs w:val="18"/>
        </w:rPr>
        <w:t>Pakiet nr 1</w:t>
      </w:r>
    </w:p>
    <w:p w:rsidR="00C2684F" w:rsidRPr="00315988" w:rsidRDefault="00C2684F" w:rsidP="00C2684F">
      <w:pPr>
        <w:rPr>
          <w:rFonts w:ascii="Century Gothic" w:hAnsi="Century Gothic"/>
          <w:b/>
          <w:sz w:val="18"/>
          <w:szCs w:val="18"/>
        </w:rPr>
      </w:pPr>
    </w:p>
    <w:p w:rsidR="00C2684F" w:rsidRPr="00315988" w:rsidRDefault="00C2684F" w:rsidP="00C2684F">
      <w:pPr>
        <w:rPr>
          <w:rFonts w:ascii="Century Gothic" w:hAnsi="Century Gothic"/>
          <w:b/>
          <w:sz w:val="18"/>
          <w:szCs w:val="18"/>
        </w:rPr>
      </w:pPr>
      <w:r w:rsidRPr="00315988">
        <w:rPr>
          <w:rFonts w:ascii="Century Gothic" w:hAnsi="Century Gothic"/>
          <w:b/>
          <w:sz w:val="18"/>
          <w:szCs w:val="18"/>
        </w:rPr>
        <w:t>Inkubator otwarty –  1 sztuka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361"/>
        <w:gridCol w:w="4111"/>
      </w:tblGrid>
      <w:tr w:rsidR="00C2684F" w:rsidRPr="00315988" w:rsidTr="00C2684F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84F" w:rsidRPr="00315988" w:rsidTr="00C2684F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84F" w:rsidRPr="00315988" w:rsidTr="00C2684F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84F" w:rsidRPr="00315988" w:rsidTr="00C2684F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84F" w:rsidRPr="00315988" w:rsidTr="00C2684F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Rok produkcji  2017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2684F" w:rsidRPr="00315988" w:rsidRDefault="00C2684F" w:rsidP="00C2684F">
      <w:pPr>
        <w:ind w:left="360"/>
        <w:rPr>
          <w:rFonts w:ascii="Century Gothic" w:hAnsi="Century Gothic"/>
          <w:sz w:val="18"/>
          <w:szCs w:val="18"/>
        </w:rPr>
      </w:pPr>
    </w:p>
    <w:p w:rsidR="00C2684F" w:rsidRPr="00315988" w:rsidRDefault="00C2684F" w:rsidP="00C2684F">
      <w:pPr>
        <w:pStyle w:val="Akapitzlist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315988">
        <w:rPr>
          <w:rFonts w:ascii="Century Gothic" w:hAnsi="Century Gothic"/>
          <w:b/>
          <w:bCs/>
          <w:sz w:val="18"/>
          <w:szCs w:val="18"/>
        </w:rPr>
        <w:t>Część A: ZESTAWIENIE PARAMETRÓW TECHNICZNO-UŻYTKOWYCH</w:t>
      </w: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3261"/>
        <w:gridCol w:w="3827"/>
      </w:tblGrid>
      <w:tr w:rsidR="00D227D7" w:rsidRPr="00315988" w:rsidTr="00D227D7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227D7" w:rsidRPr="00315988" w:rsidRDefault="00D227D7" w:rsidP="003736F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227D7" w:rsidRPr="00315988" w:rsidRDefault="00D227D7" w:rsidP="003736F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227D7" w:rsidRPr="00315988" w:rsidRDefault="00D227D7" w:rsidP="003736F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sz w:val="18"/>
                <w:szCs w:val="18"/>
              </w:rPr>
              <w:t>Wartość wymagana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227D7" w:rsidRPr="00315988" w:rsidRDefault="00D227D7" w:rsidP="003736F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sz w:val="18"/>
                <w:szCs w:val="18"/>
              </w:rPr>
              <w:t xml:space="preserve">Parametry oferowane </w:t>
            </w:r>
          </w:p>
          <w:p w:rsidR="00D227D7" w:rsidRPr="00315988" w:rsidRDefault="00D227D7" w:rsidP="003736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sz w:val="18"/>
                <w:szCs w:val="18"/>
              </w:rPr>
              <w:t>(podać zakres lub opisać)</w:t>
            </w:r>
          </w:p>
        </w:tc>
      </w:tr>
      <w:tr w:rsidR="00D227D7" w:rsidRPr="00315988" w:rsidTr="00D227D7">
        <w:trPr>
          <w:cantSplit/>
          <w:trHeight w:val="334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D227D7" w:rsidRPr="00315988" w:rsidRDefault="00D227D7" w:rsidP="003736F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83" w:type="dxa"/>
            <w:gridSpan w:val="3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D227D7" w:rsidRPr="00315988" w:rsidRDefault="00D227D7" w:rsidP="003736F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Parametry ogólne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227D7" w:rsidRPr="00315988" w:rsidRDefault="00D227D7" w:rsidP="00990DF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 xml:space="preserve">Wymiary zewnętrzne  maksymalne ( szerokość x głębokość x wysokość) </w:t>
            </w:r>
            <w:r w:rsidRPr="00315988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64 x 114 x 197</w:t>
            </w:r>
          </w:p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sz w:val="18"/>
                <w:szCs w:val="18"/>
              </w:rPr>
              <w:t>(podać)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Stabilna konstrukcja osadzona na 4 kółkach, 2 kółka wyposażone w hamulec, z elektryczną regulacją wysokości +/-10cm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 xml:space="preserve">Ogrzewanie promiennikiem podczerwieni z kwarcowym źródłem </w:t>
            </w:r>
            <w:proofErr w:type="spellStart"/>
            <w:r w:rsidRPr="00315988">
              <w:rPr>
                <w:rFonts w:ascii="Century Gothic" w:hAnsi="Century Gothic"/>
                <w:sz w:val="18"/>
                <w:szCs w:val="18"/>
              </w:rPr>
              <w:t>iR</w:t>
            </w:r>
            <w:proofErr w:type="spellEnd"/>
            <w:r w:rsidRPr="00315988">
              <w:rPr>
                <w:rFonts w:ascii="Century Gothic" w:hAnsi="Century Gothic"/>
                <w:sz w:val="18"/>
                <w:szCs w:val="18"/>
              </w:rPr>
              <w:t xml:space="preserve">. Kolumna mocująca promiennik wykonana w sposób umożliwiający dostęp do noworodka i jego pielęgnacje od strony główki </w:t>
            </w:r>
            <w:r w:rsidRPr="00315988">
              <w:rPr>
                <w:rFonts w:ascii="Century Gothic" w:hAnsi="Century Gothic"/>
                <w:sz w:val="18"/>
                <w:szCs w:val="18"/>
              </w:rPr>
              <w:lastRenderedPageBreak/>
              <w:t>noworodka (od strony kolumny).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lastRenderedPageBreak/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 xml:space="preserve">Promiennik nagrzewający obracany w płaszczyźnie poziomej min. o kąt 170º, w celu wykonania zdjęcia </w:t>
            </w:r>
            <w:proofErr w:type="spellStart"/>
            <w:r w:rsidRPr="00315988">
              <w:rPr>
                <w:rFonts w:ascii="Century Gothic" w:hAnsi="Century Gothic"/>
                <w:sz w:val="18"/>
                <w:szCs w:val="18"/>
              </w:rPr>
              <w:t>Rtg</w:t>
            </w:r>
            <w:proofErr w:type="spellEnd"/>
            <w:r w:rsidRPr="00315988">
              <w:rPr>
                <w:rFonts w:ascii="Century Gothic" w:hAnsi="Century Gothic"/>
                <w:sz w:val="18"/>
                <w:szCs w:val="18"/>
              </w:rPr>
              <w:t>. Wyposażony w wygodne uchwyty po obu jego stronach.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 xml:space="preserve">Funkcja wstępnego dogrzewania </w:t>
            </w:r>
            <w:proofErr w:type="spellStart"/>
            <w:r w:rsidRPr="00315988">
              <w:rPr>
                <w:rFonts w:ascii="Century Gothic" w:hAnsi="Century Gothic"/>
                <w:sz w:val="18"/>
                <w:szCs w:val="18"/>
              </w:rPr>
              <w:t>pre-heat</w:t>
            </w:r>
            <w:proofErr w:type="spellEnd"/>
            <w:r w:rsidRPr="00315988">
              <w:rPr>
                <w:rFonts w:ascii="Century Gothic" w:hAnsi="Century Gothic"/>
                <w:sz w:val="18"/>
                <w:szCs w:val="18"/>
              </w:rPr>
              <w:t xml:space="preserve"> – po włączeniu funkcji, stanowisko grzeje na 100 po uzyskaniu temp. Automatycznie przechodzi w tryb manualny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Ręczna regulacja temperatury grzania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 xml:space="preserve">Regulacja temperatury grzania w układzie </w:t>
            </w:r>
            <w:proofErr w:type="spellStart"/>
            <w:r w:rsidRPr="00315988">
              <w:rPr>
                <w:rFonts w:ascii="Century Gothic" w:hAnsi="Century Gothic"/>
                <w:sz w:val="18"/>
                <w:szCs w:val="18"/>
              </w:rPr>
              <w:t>servo</w:t>
            </w:r>
            <w:proofErr w:type="spellEnd"/>
            <w:r w:rsidRPr="00315988">
              <w:rPr>
                <w:rFonts w:ascii="Century Gothic" w:hAnsi="Century Gothic"/>
                <w:sz w:val="18"/>
                <w:szCs w:val="18"/>
              </w:rPr>
              <w:t xml:space="preserve"> (pomiar na skórze) </w:t>
            </w:r>
            <w:r w:rsidRPr="00315988">
              <w:rPr>
                <w:rFonts w:ascii="Century Gothic" w:hAnsi="Century Gothic"/>
                <w:b/>
                <w:sz w:val="18"/>
                <w:szCs w:val="18"/>
              </w:rPr>
              <w:t>w min. zakresie 34-38ºC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 xml:space="preserve">Cyfrowy wskaźnik temperatury nastawionej w </w:t>
            </w:r>
            <w:proofErr w:type="spellStart"/>
            <w:r w:rsidRPr="00315988">
              <w:rPr>
                <w:rFonts w:ascii="Century Gothic" w:hAnsi="Century Gothic"/>
                <w:sz w:val="18"/>
                <w:szCs w:val="18"/>
                <w:vertAlign w:val="superscript"/>
              </w:rPr>
              <w:t>o</w:t>
            </w:r>
            <w:r w:rsidRPr="00315988">
              <w:rPr>
                <w:rFonts w:ascii="Century Gothic" w:hAnsi="Century Gothic"/>
                <w:sz w:val="18"/>
                <w:szCs w:val="18"/>
              </w:rPr>
              <w:t>C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Cyfrowy miernik temperatury skóry noworodka: odczyt z rozdzielczością 0,1ºC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 xml:space="preserve">Regulowane położenie leża noworodka do pozycji </w:t>
            </w:r>
            <w:proofErr w:type="spellStart"/>
            <w:r w:rsidRPr="00315988">
              <w:rPr>
                <w:rFonts w:ascii="Century Gothic" w:hAnsi="Century Gothic"/>
                <w:sz w:val="18"/>
                <w:szCs w:val="18"/>
              </w:rPr>
              <w:t>Trendelenburga</w:t>
            </w:r>
            <w:proofErr w:type="spellEnd"/>
            <w:r w:rsidRPr="00315988">
              <w:rPr>
                <w:rFonts w:ascii="Century Gothic" w:hAnsi="Century Gothic"/>
                <w:sz w:val="18"/>
                <w:szCs w:val="18"/>
              </w:rPr>
              <w:t xml:space="preserve"> i anty/ </w:t>
            </w:r>
            <w:proofErr w:type="spellStart"/>
            <w:r w:rsidRPr="00315988">
              <w:rPr>
                <w:rFonts w:ascii="Century Gothic" w:hAnsi="Century Gothic"/>
                <w:sz w:val="18"/>
                <w:szCs w:val="18"/>
              </w:rPr>
              <w:t>Trendelenburga</w:t>
            </w:r>
            <w:proofErr w:type="spellEnd"/>
            <w:r w:rsidRPr="00315988">
              <w:rPr>
                <w:rFonts w:ascii="Century Gothic" w:hAnsi="Century Gothic"/>
                <w:sz w:val="18"/>
                <w:szCs w:val="18"/>
              </w:rPr>
              <w:t xml:space="preserve">  w sposób płynny i cichy (bezstresowo) </w:t>
            </w:r>
            <w:r w:rsidRPr="00315988">
              <w:rPr>
                <w:rFonts w:ascii="Century Gothic" w:hAnsi="Century Gothic"/>
                <w:b/>
                <w:sz w:val="18"/>
                <w:szCs w:val="18"/>
              </w:rPr>
              <w:t>Minimum zakres ± 13º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Wymiary materacyka dla noworodka  min.  700 x 500 mm</w:t>
            </w:r>
          </w:p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- poziomica w platformie inkubatora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Ścianki boczne leża: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C2684F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wykonane z tworzywa bezbarwnego odpornego na UV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C2684F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odporne na zmywanie w środkach dezynfekcyjnych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C2684F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entury Gothic" w:hAnsi="Century Gothic"/>
                <w:smallCaps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odchylane o kąt 180º (min. 3 ścianki)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D227D7">
            <w:pPr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przynajmniej jedna ścianka posiada przepust dla mocowania rur i  przewodów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D227D7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ścianki wyposażone w mechanizm wolnego opadania (min. 3 ścianki)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lastRenderedPageBreak/>
              <w:t>1.16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Wbudowane w kolumnę promiennika oświetlenie zabiegowe LED z możliwością jego włączenia lub wyłączenia, niezależnie od pracy promiennika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1.17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Wyświetlacz z wydzieloną osobną sekcją dla temperatury, mocy grzałki, zegara APGAR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sz w:val="18"/>
                <w:szCs w:val="18"/>
              </w:rPr>
              <w:t>Alarmy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Alarmy akustyczne i optyczne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2.1.1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 xml:space="preserve">Lampa alarmów umieszczona w sposób dobrze widoczny z odległości kilku metrów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 xml:space="preserve">Przekroczenia nastawionej temperatury pracy (przegrzania) w trybie ręcznym i </w:t>
            </w:r>
            <w:proofErr w:type="spellStart"/>
            <w:r w:rsidRPr="00315988">
              <w:rPr>
                <w:rFonts w:ascii="Century Gothic" w:hAnsi="Century Gothic"/>
                <w:sz w:val="18"/>
                <w:szCs w:val="18"/>
              </w:rPr>
              <w:t>servo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2.3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Brak połączenia czujnika naskórnego – odklejenie czujnika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Zanik napięcia zasilającego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Alarmy techniczne – awaria grzałki , uszkodzenie czujnika temp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ind w:left="360" w:right="-108" w:hanging="4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 xml:space="preserve">Inne alarmy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ind w:left="-108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sz w:val="18"/>
                <w:szCs w:val="18"/>
              </w:rPr>
              <w:t>3.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15988">
              <w:rPr>
                <w:rFonts w:ascii="Century Gothic" w:hAnsi="Century Gothic"/>
                <w:b/>
                <w:sz w:val="18"/>
                <w:szCs w:val="18"/>
              </w:rPr>
              <w:t>Wyposażenie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ind w:left="-108"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 xml:space="preserve">Zegar </w:t>
            </w:r>
            <w:proofErr w:type="spellStart"/>
            <w:r w:rsidRPr="00315988">
              <w:rPr>
                <w:rFonts w:ascii="Century Gothic" w:hAnsi="Century Gothic"/>
                <w:sz w:val="18"/>
                <w:szCs w:val="18"/>
              </w:rPr>
              <w:t>Apgar</w:t>
            </w:r>
            <w:proofErr w:type="spellEnd"/>
            <w:r w:rsidRPr="00315988">
              <w:rPr>
                <w:rFonts w:ascii="Century Gothic" w:hAnsi="Century Gothic"/>
                <w:sz w:val="18"/>
                <w:szCs w:val="18"/>
              </w:rPr>
              <w:t xml:space="preserve"> zintegrowany z inkubatorem, wyposażony w  sygnały dźwiękowe możliwe do ustawienia w co najmniej 4 interwałach czasowych.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ind w:left="-108"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krążki odblaskowe do mocowania czujnika naskórnego 24 szt. do  inkubatora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ind w:left="-108"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Czujnik naskórny do kontroli temperatury „</w:t>
            </w:r>
            <w:proofErr w:type="spellStart"/>
            <w:r w:rsidRPr="00315988">
              <w:rPr>
                <w:rFonts w:ascii="Century Gothic" w:hAnsi="Century Gothic"/>
                <w:sz w:val="18"/>
                <w:szCs w:val="18"/>
              </w:rPr>
              <w:t>servo</w:t>
            </w:r>
            <w:proofErr w:type="spellEnd"/>
            <w:r w:rsidRPr="00315988">
              <w:rPr>
                <w:rFonts w:ascii="Century Gothic" w:hAnsi="Century Gothic"/>
                <w:sz w:val="18"/>
                <w:szCs w:val="18"/>
              </w:rPr>
              <w:t xml:space="preserve">”,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27D7" w:rsidRPr="00315988" w:rsidTr="00F94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ind w:left="-108"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3.4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Pokrowiec i prześcieradełko na materacyk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27D7" w:rsidRPr="00315988" w:rsidRDefault="00D227D7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988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27D7" w:rsidRPr="00315988" w:rsidRDefault="00D227D7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4056" w:rsidRPr="00315988" w:rsidTr="00F94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4056" w:rsidRPr="00315988" w:rsidRDefault="00F94056" w:rsidP="00990DF2">
            <w:pPr>
              <w:ind w:left="-108"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3.5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4056" w:rsidRPr="00315988" w:rsidRDefault="00F94056" w:rsidP="00990D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Pulsoksymetr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4056" w:rsidRPr="00315988" w:rsidRDefault="00F94056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4056" w:rsidRPr="00315988" w:rsidRDefault="00F94056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4056" w:rsidRPr="00315988" w:rsidTr="00D227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6" w:rsidRPr="00315988" w:rsidRDefault="00F94056" w:rsidP="00990DF2">
            <w:pPr>
              <w:ind w:left="-108"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3.6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6" w:rsidRPr="00315988" w:rsidRDefault="00F94056" w:rsidP="00990DF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Szuflada na drobne akcesoria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6" w:rsidRPr="00315988" w:rsidRDefault="00F94056" w:rsidP="00D227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6" w:rsidRPr="00315988" w:rsidRDefault="00F94056" w:rsidP="00990D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86991" w:rsidRDefault="00186991" w:rsidP="00186991">
      <w:pPr>
        <w:rPr>
          <w:rFonts w:ascii="Century Gothic" w:hAnsi="Century Gothic" w:cs="Tahoma"/>
          <w:sz w:val="18"/>
          <w:szCs w:val="18"/>
        </w:rPr>
      </w:pPr>
    </w:p>
    <w:p w:rsidR="00315988" w:rsidRDefault="00315988" w:rsidP="00186991">
      <w:pPr>
        <w:rPr>
          <w:rFonts w:ascii="Century Gothic" w:hAnsi="Century Gothic" w:cs="Tahoma"/>
          <w:sz w:val="18"/>
          <w:szCs w:val="18"/>
        </w:rPr>
      </w:pPr>
    </w:p>
    <w:p w:rsidR="00315988" w:rsidRPr="00315988" w:rsidRDefault="00315988" w:rsidP="00186991">
      <w:pPr>
        <w:rPr>
          <w:rFonts w:ascii="Century Gothic" w:hAnsi="Century Gothic" w:cs="Tahoma"/>
          <w:sz w:val="18"/>
          <w:szCs w:val="18"/>
        </w:rPr>
      </w:pPr>
    </w:p>
    <w:p w:rsidR="00186991" w:rsidRPr="00315988" w:rsidRDefault="00186991" w:rsidP="00186991">
      <w:pPr>
        <w:rPr>
          <w:rFonts w:ascii="Century Gothic" w:hAnsi="Century Gothic" w:cs="Tahoma"/>
          <w:sz w:val="18"/>
          <w:szCs w:val="18"/>
        </w:rPr>
      </w:pPr>
      <w:r w:rsidRPr="00315988">
        <w:rPr>
          <w:rFonts w:ascii="Century Gothic" w:hAnsi="Century Gothic" w:cs="Tahoma"/>
          <w:sz w:val="18"/>
          <w:szCs w:val="18"/>
        </w:rPr>
        <w:t>Wykonawca oświadcza, że oferowany powyżej wyspecjalizowany sprzęt medyczny jest fabrycznie nowy, nie używany, nie był przedmiotem wystaw i prezentacji, a po dostarczeniu i zamontowaniu przez Wykonawcę będzie gotowy do pracy zgodnie z przeznaczeniem bez dodatkowych zakupów i dostaw.</w:t>
      </w:r>
    </w:p>
    <w:p w:rsidR="00186991" w:rsidRPr="00315988" w:rsidRDefault="00186991" w:rsidP="00186991">
      <w:pPr>
        <w:shd w:val="clear" w:color="auto" w:fill="FFFFFF"/>
        <w:rPr>
          <w:rFonts w:ascii="Century Gothic" w:hAnsi="Century Gothic" w:cs="Tahoma"/>
          <w:color w:val="000000"/>
          <w:sz w:val="18"/>
          <w:szCs w:val="18"/>
        </w:rPr>
      </w:pPr>
    </w:p>
    <w:p w:rsidR="00186991" w:rsidRPr="00315988" w:rsidRDefault="00186991" w:rsidP="00186991">
      <w:pPr>
        <w:shd w:val="clear" w:color="auto" w:fill="FFFFFF"/>
        <w:rPr>
          <w:rFonts w:ascii="Century Gothic" w:hAnsi="Century Gothic" w:cs="Tahoma"/>
          <w:color w:val="000000"/>
          <w:sz w:val="18"/>
          <w:szCs w:val="18"/>
        </w:rPr>
      </w:pPr>
      <w:r w:rsidRPr="00315988">
        <w:rPr>
          <w:rFonts w:ascii="Century Gothic" w:hAnsi="Century Gothic" w:cs="Tahoma"/>
          <w:color w:val="000000"/>
          <w:sz w:val="18"/>
          <w:szCs w:val="18"/>
        </w:rPr>
        <w:t>Wykonawca zobowiązany jest do podania parametrów w jednostkach wskazanych w niniejszej tabelce.</w:t>
      </w:r>
    </w:p>
    <w:p w:rsidR="00186991" w:rsidRPr="00315988" w:rsidRDefault="00186991" w:rsidP="00186991">
      <w:pPr>
        <w:shd w:val="clear" w:color="auto" w:fill="FFFFFF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315988">
        <w:rPr>
          <w:rFonts w:ascii="Century Gothic" w:hAnsi="Century Gothic" w:cs="Tahoma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 w:rsidRPr="00315988">
        <w:rPr>
          <w:rFonts w:ascii="Century Gothic" w:hAnsi="Century Gothic" w:cs="Tahoma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 w:rsidRPr="00315988">
        <w:rPr>
          <w:rFonts w:ascii="Century Gothic" w:hAnsi="Century Gothic" w:cs="Tahoma"/>
          <w:b/>
          <w:bCs/>
          <w:color w:val="000000"/>
          <w:sz w:val="18"/>
          <w:szCs w:val="18"/>
        </w:rPr>
        <w:t>.</w:t>
      </w:r>
    </w:p>
    <w:p w:rsidR="00186991" w:rsidRPr="00315988" w:rsidRDefault="00186991" w:rsidP="00186991">
      <w:pPr>
        <w:shd w:val="clear" w:color="auto" w:fill="FFFFFF"/>
        <w:rPr>
          <w:rFonts w:ascii="Century Gothic" w:hAnsi="Century Gothic" w:cs="Tahoma"/>
          <w:color w:val="000000"/>
          <w:sz w:val="18"/>
          <w:szCs w:val="18"/>
        </w:rPr>
      </w:pPr>
    </w:p>
    <w:p w:rsidR="00186991" w:rsidRPr="00315988" w:rsidRDefault="00186991" w:rsidP="00186991">
      <w:pPr>
        <w:shd w:val="clear" w:color="auto" w:fill="FFFFFF"/>
        <w:rPr>
          <w:rFonts w:ascii="Century Gothic" w:hAnsi="Century Gothic" w:cs="Tahoma"/>
          <w:color w:val="000000"/>
          <w:sz w:val="18"/>
          <w:szCs w:val="18"/>
        </w:rPr>
      </w:pPr>
      <w:r w:rsidRPr="00315988">
        <w:rPr>
          <w:rFonts w:ascii="Century Gothic" w:hAnsi="Century Gothic" w:cs="Tahoma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 w:rsidRPr="00315988">
        <w:rPr>
          <w:rFonts w:ascii="Century Gothic" w:hAnsi="Century Gothic" w:cs="Tahoma"/>
          <w:sz w:val="18"/>
          <w:szCs w:val="18"/>
        </w:rPr>
        <w:t xml:space="preserve"> </w:t>
      </w:r>
      <w:r w:rsidRPr="00315988">
        <w:rPr>
          <w:rFonts w:ascii="Century Gothic" w:hAnsi="Century Gothic" w:cs="Tahoma"/>
          <w:color w:val="000000"/>
          <w:sz w:val="18"/>
          <w:szCs w:val="18"/>
        </w:rPr>
        <w:t>producenta sprzętu.</w:t>
      </w:r>
    </w:p>
    <w:p w:rsidR="00186991" w:rsidRPr="00315988" w:rsidRDefault="00186991" w:rsidP="00C2684F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p w:rsidR="00C2684F" w:rsidRPr="00315988" w:rsidRDefault="00C2684F" w:rsidP="00186991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 w:rsidRPr="00315988"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C2684F" w:rsidRPr="00315988" w:rsidRDefault="00C2684F" w:rsidP="00C2684F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14535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4618"/>
        <w:gridCol w:w="1419"/>
        <w:gridCol w:w="1559"/>
        <w:gridCol w:w="1418"/>
        <w:gridCol w:w="1417"/>
        <w:gridCol w:w="1701"/>
        <w:gridCol w:w="1701"/>
      </w:tblGrid>
      <w:tr w:rsidR="00C2684F" w:rsidRPr="00315988" w:rsidTr="00C2684F">
        <w:trPr>
          <w:cantSplit/>
          <w:trHeight w:val="102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jedn. netto PLN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netto </w:t>
            </w:r>
          </w:p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Podatek</w:t>
            </w:r>
          </w:p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 brutto</w:t>
            </w:r>
          </w:p>
          <w:p w:rsidR="00C2684F" w:rsidRPr="00315988" w:rsidRDefault="00C2684F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</w:tr>
      <w:tr w:rsidR="00C2684F" w:rsidRPr="00315988" w:rsidTr="00C2684F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sz w:val="18"/>
                <w:szCs w:val="18"/>
              </w:rPr>
              <w:t>Inkubator otwarty</w:t>
            </w:r>
          </w:p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sz w:val="18"/>
                <w:szCs w:val="18"/>
              </w:rPr>
              <w:t>(zgodny z parametrami określonymi w części A )</w:t>
            </w:r>
          </w:p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sz w:val="18"/>
                <w:szCs w:val="18"/>
              </w:rPr>
              <w:t>…………………………………..</w:t>
            </w:r>
          </w:p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sz w:val="18"/>
                <w:szCs w:val="18"/>
              </w:rPr>
              <w:t>(nazwa, model)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315988">
              <w:rPr>
                <w:rFonts w:ascii="Century Gothic" w:hAnsi="Century Gothic" w:cs="Times New Roman"/>
                <w:sz w:val="18"/>
                <w:szCs w:val="18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684F" w:rsidRPr="00315988" w:rsidRDefault="00C2684F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C2684F" w:rsidRPr="00315988" w:rsidRDefault="00C2684F" w:rsidP="00C2684F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b/>
          <w:sz w:val="18"/>
          <w:szCs w:val="18"/>
        </w:rPr>
      </w:pPr>
      <w:r w:rsidRPr="00315988">
        <w:rPr>
          <w:rFonts w:ascii="Century Gothic" w:hAnsi="Century Gothic"/>
          <w:b/>
          <w:sz w:val="18"/>
          <w:szCs w:val="18"/>
        </w:rPr>
        <w:t xml:space="preserve">Wartość: </w:t>
      </w:r>
    </w:p>
    <w:p w:rsidR="00C2684F" w:rsidRPr="00315988" w:rsidRDefault="00C2684F" w:rsidP="00C2684F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sz w:val="18"/>
          <w:szCs w:val="18"/>
        </w:rPr>
      </w:pPr>
      <w:r w:rsidRPr="00315988">
        <w:rPr>
          <w:rFonts w:ascii="Century Gothic" w:hAnsi="Century Gothic"/>
          <w:b/>
          <w:sz w:val="18"/>
          <w:szCs w:val="18"/>
        </w:rPr>
        <w:t>netto:</w:t>
      </w:r>
      <w:r w:rsidRPr="00315988">
        <w:rPr>
          <w:rFonts w:ascii="Century Gothic" w:hAnsi="Century Gothic"/>
          <w:sz w:val="18"/>
          <w:szCs w:val="18"/>
        </w:rPr>
        <w:t xml:space="preserve">  ……………………PLN          (słownie: …………………………………………………………………………………….)</w:t>
      </w:r>
    </w:p>
    <w:p w:rsidR="00C2684F" w:rsidRPr="00315988" w:rsidRDefault="00C2684F" w:rsidP="00C2684F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sz w:val="18"/>
          <w:szCs w:val="18"/>
        </w:rPr>
      </w:pPr>
      <w:r w:rsidRPr="00315988">
        <w:rPr>
          <w:rFonts w:ascii="Century Gothic" w:hAnsi="Century Gothic"/>
          <w:b/>
          <w:sz w:val="18"/>
          <w:szCs w:val="18"/>
        </w:rPr>
        <w:t>brutto:</w:t>
      </w:r>
      <w:r w:rsidRPr="00315988">
        <w:rPr>
          <w:rFonts w:ascii="Century Gothic" w:hAnsi="Century Gothic"/>
          <w:sz w:val="18"/>
          <w:szCs w:val="18"/>
        </w:rPr>
        <w:t xml:space="preserve"> ……………………PLN          (słownie: ……………………………………………………………………………………..)  </w:t>
      </w:r>
    </w:p>
    <w:p w:rsidR="00C2684F" w:rsidRPr="00315988" w:rsidRDefault="00C2684F" w:rsidP="00C2684F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sz w:val="18"/>
          <w:szCs w:val="18"/>
          <w:u w:val="dotted"/>
        </w:rPr>
      </w:pPr>
    </w:p>
    <w:p w:rsidR="00C2684F" w:rsidRPr="00315988" w:rsidRDefault="00C2684F" w:rsidP="00C2684F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sz w:val="18"/>
          <w:szCs w:val="18"/>
          <w:u w:val="dotted"/>
        </w:rPr>
      </w:pPr>
    </w:p>
    <w:p w:rsidR="00C2684F" w:rsidRPr="00315988" w:rsidRDefault="00C2684F" w:rsidP="00C2684F">
      <w:pPr>
        <w:tabs>
          <w:tab w:val="left" w:pos="1985"/>
          <w:tab w:val="left" w:pos="4820"/>
          <w:tab w:val="left" w:pos="5387"/>
          <w:tab w:val="left" w:pos="8931"/>
        </w:tabs>
        <w:rPr>
          <w:rFonts w:ascii="Century Gothic" w:hAnsi="Century Gothic"/>
          <w:sz w:val="18"/>
          <w:szCs w:val="18"/>
        </w:rPr>
      </w:pPr>
      <w:r w:rsidRPr="00315988">
        <w:rPr>
          <w:rFonts w:ascii="Century Gothic" w:hAnsi="Century Gothic"/>
          <w:sz w:val="18"/>
          <w:szCs w:val="18"/>
          <w:u w:val="dotted"/>
        </w:rPr>
        <w:tab/>
      </w:r>
      <w:r w:rsidRPr="00315988">
        <w:rPr>
          <w:rFonts w:ascii="Century Gothic" w:hAnsi="Century Gothic"/>
          <w:sz w:val="18"/>
          <w:szCs w:val="18"/>
        </w:rPr>
        <w:t xml:space="preserve"> dnia </w:t>
      </w:r>
      <w:r w:rsidRPr="00315988">
        <w:rPr>
          <w:rFonts w:ascii="Century Gothic" w:hAnsi="Century Gothic"/>
          <w:sz w:val="18"/>
          <w:szCs w:val="18"/>
          <w:u w:val="dotted"/>
        </w:rPr>
        <w:tab/>
      </w:r>
      <w:r w:rsidRPr="00315988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..............................................................................</w:t>
      </w:r>
    </w:p>
    <w:p w:rsidR="008755AF" w:rsidRPr="00315988" w:rsidRDefault="00C2684F">
      <w:pPr>
        <w:rPr>
          <w:rFonts w:ascii="Century Gothic" w:hAnsi="Century Gothic"/>
          <w:sz w:val="18"/>
          <w:szCs w:val="18"/>
        </w:rPr>
      </w:pPr>
      <w:r w:rsidRPr="00315988">
        <w:rPr>
          <w:rFonts w:ascii="Century Gothic" w:hAnsi="Century Gothic"/>
          <w:i/>
          <w:i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/podpis i pieczątka upoważnionego  przedstawiciela</w:t>
      </w:r>
      <w:r w:rsidRPr="00315988">
        <w:rPr>
          <w:rFonts w:ascii="Century Gothic" w:hAnsi="Century Gothic"/>
          <w:sz w:val="18"/>
          <w:szCs w:val="18"/>
        </w:rPr>
        <w:t xml:space="preserve"> /</w:t>
      </w:r>
    </w:p>
    <w:sectPr w:rsidR="008755AF" w:rsidRPr="00315988" w:rsidSect="00C2684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56" w:rsidRDefault="00347156" w:rsidP="00D227D7">
      <w:pPr>
        <w:spacing w:line="240" w:lineRule="auto"/>
      </w:pPr>
      <w:r>
        <w:separator/>
      </w:r>
    </w:p>
  </w:endnote>
  <w:endnote w:type="continuationSeparator" w:id="0">
    <w:p w:rsidR="00347156" w:rsidRDefault="00347156" w:rsidP="00D22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77377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D227D7" w:rsidRPr="00D227D7" w:rsidRDefault="00D227D7">
        <w:pPr>
          <w:pStyle w:val="Stopka"/>
          <w:jc w:val="center"/>
          <w:rPr>
            <w:rFonts w:ascii="Arial Narrow" w:hAnsi="Arial Narrow"/>
            <w:sz w:val="20"/>
          </w:rPr>
        </w:pPr>
        <w:r w:rsidRPr="00D227D7">
          <w:rPr>
            <w:rFonts w:ascii="Arial Narrow" w:hAnsi="Arial Narrow"/>
            <w:sz w:val="20"/>
          </w:rPr>
          <w:fldChar w:fldCharType="begin"/>
        </w:r>
        <w:r w:rsidRPr="00D227D7">
          <w:rPr>
            <w:rFonts w:ascii="Arial Narrow" w:hAnsi="Arial Narrow"/>
            <w:sz w:val="20"/>
          </w:rPr>
          <w:instrText>PAGE   \* MERGEFORMAT</w:instrText>
        </w:r>
        <w:r w:rsidRPr="00D227D7">
          <w:rPr>
            <w:rFonts w:ascii="Arial Narrow" w:hAnsi="Arial Narrow"/>
            <w:sz w:val="20"/>
          </w:rPr>
          <w:fldChar w:fldCharType="separate"/>
        </w:r>
        <w:r w:rsidR="00F94056">
          <w:rPr>
            <w:rFonts w:ascii="Arial Narrow" w:hAnsi="Arial Narrow"/>
            <w:noProof/>
            <w:sz w:val="20"/>
          </w:rPr>
          <w:t>4</w:t>
        </w:r>
        <w:r w:rsidRPr="00D227D7">
          <w:rPr>
            <w:rFonts w:ascii="Arial Narrow" w:hAnsi="Arial Narrow"/>
            <w:sz w:val="20"/>
          </w:rPr>
          <w:fldChar w:fldCharType="end"/>
        </w:r>
      </w:p>
    </w:sdtContent>
  </w:sdt>
  <w:p w:rsidR="00D227D7" w:rsidRDefault="00D227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56" w:rsidRDefault="00347156" w:rsidP="00D227D7">
      <w:pPr>
        <w:spacing w:line="240" w:lineRule="auto"/>
      </w:pPr>
      <w:r>
        <w:separator/>
      </w:r>
    </w:p>
  </w:footnote>
  <w:footnote w:type="continuationSeparator" w:id="0">
    <w:p w:rsidR="00347156" w:rsidRDefault="00347156" w:rsidP="00D227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40E0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B4"/>
    <w:rsid w:val="00186991"/>
    <w:rsid w:val="00315988"/>
    <w:rsid w:val="00347156"/>
    <w:rsid w:val="005B1721"/>
    <w:rsid w:val="007406B4"/>
    <w:rsid w:val="008755AF"/>
    <w:rsid w:val="00B53D4A"/>
    <w:rsid w:val="00C2684F"/>
    <w:rsid w:val="00D227D7"/>
    <w:rsid w:val="00D72E9F"/>
    <w:rsid w:val="00E00FB5"/>
    <w:rsid w:val="00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84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2684F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27D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7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27D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7D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84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2684F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27D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7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27D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7D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8</cp:revision>
  <cp:lastPrinted>2017-10-16T12:52:00Z</cp:lastPrinted>
  <dcterms:created xsi:type="dcterms:W3CDTF">2017-10-12T09:25:00Z</dcterms:created>
  <dcterms:modified xsi:type="dcterms:W3CDTF">2017-10-16T12:55:00Z</dcterms:modified>
</cp:coreProperties>
</file>