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56" w:rsidRPr="00655856" w:rsidRDefault="00655856" w:rsidP="00655856">
      <w:pPr>
        <w:jc w:val="right"/>
        <w:rPr>
          <w:rFonts w:ascii="Century Gothic" w:hAnsi="Century Gothic"/>
          <w:b/>
          <w:sz w:val="18"/>
          <w:szCs w:val="18"/>
        </w:rPr>
      </w:pPr>
      <w:r w:rsidRPr="00655856">
        <w:rPr>
          <w:rFonts w:ascii="Century Gothic" w:hAnsi="Century Gothic"/>
          <w:b/>
          <w:sz w:val="18"/>
          <w:szCs w:val="18"/>
        </w:rPr>
        <w:t>Załącznik nr 1 do SIWZ – Oznaczenie postępowania: DA</w:t>
      </w:r>
      <w:r w:rsidR="003C74D4">
        <w:rPr>
          <w:rFonts w:ascii="Century Gothic" w:hAnsi="Century Gothic"/>
          <w:b/>
          <w:sz w:val="18"/>
          <w:szCs w:val="18"/>
        </w:rPr>
        <w:t>.ZP.242.104.2017</w:t>
      </w:r>
      <w:bookmarkStart w:id="0" w:name="_GoBack"/>
      <w:bookmarkEnd w:id="0"/>
    </w:p>
    <w:p w:rsidR="008755AF" w:rsidRDefault="009315D2" w:rsidP="009315D2">
      <w:pPr>
        <w:jc w:val="center"/>
        <w:rPr>
          <w:rFonts w:ascii="Century Gothic" w:hAnsi="Century Gothic"/>
          <w:b/>
        </w:rPr>
      </w:pPr>
      <w:r w:rsidRPr="009315D2">
        <w:rPr>
          <w:rFonts w:ascii="Century Gothic" w:hAnsi="Century Gothic"/>
          <w:b/>
        </w:rPr>
        <w:t>FORMULARZ CENOWY</w:t>
      </w:r>
    </w:p>
    <w:p w:rsidR="009315D2" w:rsidRDefault="009315D2" w:rsidP="00655856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Budynki Samodzielnego Publicznego Wojewódzkiego Szpitala Zespolonego im. Jędrzeja Śniadeckiego w Białymstoku, w grupie taryfowej B23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5"/>
        <w:gridCol w:w="666"/>
        <w:gridCol w:w="1904"/>
        <w:gridCol w:w="1498"/>
        <w:gridCol w:w="1134"/>
        <w:gridCol w:w="1296"/>
        <w:gridCol w:w="1215"/>
        <w:gridCol w:w="1286"/>
        <w:gridCol w:w="1300"/>
        <w:gridCol w:w="1286"/>
        <w:gridCol w:w="1286"/>
      </w:tblGrid>
      <w:tr w:rsidR="00FF2E87" w:rsidTr="003338D3">
        <w:trPr>
          <w:trHeight w:val="513"/>
        </w:trPr>
        <w:tc>
          <w:tcPr>
            <w:tcW w:w="1285" w:type="dxa"/>
            <w:vMerge w:val="restart"/>
          </w:tcPr>
          <w:p w:rsidR="00FF2E87" w:rsidRPr="009315D2" w:rsidRDefault="00FF2E87" w:rsidP="009315D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315D2">
              <w:rPr>
                <w:rFonts w:ascii="Century Gothic" w:hAnsi="Century Gothic"/>
                <w:b/>
                <w:sz w:val="18"/>
                <w:szCs w:val="18"/>
              </w:rPr>
              <w:t>Taryfa</w:t>
            </w:r>
          </w:p>
        </w:tc>
        <w:tc>
          <w:tcPr>
            <w:tcW w:w="666" w:type="dxa"/>
          </w:tcPr>
          <w:p w:rsidR="00FF2E87" w:rsidRPr="009315D2" w:rsidRDefault="00FF2E87" w:rsidP="009315D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 PPE</w:t>
            </w:r>
          </w:p>
        </w:tc>
        <w:tc>
          <w:tcPr>
            <w:tcW w:w="1904" w:type="dxa"/>
            <w:vMerge w:val="restart"/>
          </w:tcPr>
          <w:p w:rsidR="00FF2E87" w:rsidRPr="009315D2" w:rsidRDefault="00FF2E87" w:rsidP="009315D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Strefa</w:t>
            </w:r>
          </w:p>
        </w:tc>
        <w:tc>
          <w:tcPr>
            <w:tcW w:w="1498" w:type="dxa"/>
          </w:tcPr>
          <w:p w:rsidR="00FF2E87" w:rsidRPr="009315D2" w:rsidRDefault="00FF2E87" w:rsidP="009755A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Zużycie energii w okresie </w:t>
            </w:r>
            <w:r w:rsidR="009755AE">
              <w:rPr>
                <w:rFonts w:ascii="Century Gothic" w:hAnsi="Century Gothic"/>
                <w:b/>
                <w:sz w:val="18"/>
                <w:szCs w:val="18"/>
              </w:rPr>
              <w:t>II.2018-XII 2018</w:t>
            </w:r>
          </w:p>
        </w:tc>
        <w:tc>
          <w:tcPr>
            <w:tcW w:w="3645" w:type="dxa"/>
            <w:gridSpan w:val="3"/>
          </w:tcPr>
          <w:p w:rsidR="00FF2E87" w:rsidRPr="009315D2" w:rsidRDefault="00FF2E87" w:rsidP="009315D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Dotyczy energii elektrycznej</w:t>
            </w:r>
          </w:p>
        </w:tc>
        <w:tc>
          <w:tcPr>
            <w:tcW w:w="5144" w:type="dxa"/>
            <w:gridSpan w:val="4"/>
          </w:tcPr>
          <w:p w:rsidR="00FF2E87" w:rsidRPr="009315D2" w:rsidRDefault="00FF2E87" w:rsidP="00FF2E8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Dotyczy opłaty handlowej</w:t>
            </w:r>
          </w:p>
        </w:tc>
      </w:tr>
      <w:tr w:rsidR="00FF2E87" w:rsidTr="00D52B74">
        <w:trPr>
          <w:trHeight w:val="102"/>
        </w:trPr>
        <w:tc>
          <w:tcPr>
            <w:tcW w:w="1285" w:type="dxa"/>
            <w:vMerge/>
          </w:tcPr>
          <w:p w:rsidR="00FF2E87" w:rsidRPr="009315D2" w:rsidRDefault="00FF2E87" w:rsidP="009315D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</w:tcPr>
          <w:p w:rsidR="00FF2E87" w:rsidRPr="009315D2" w:rsidRDefault="00FF2E87" w:rsidP="009315D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1904" w:type="dxa"/>
            <w:vMerge/>
          </w:tcPr>
          <w:p w:rsidR="00FF2E87" w:rsidRPr="009315D2" w:rsidRDefault="00FF2E87" w:rsidP="009315D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</w:tcPr>
          <w:p w:rsidR="00FF2E87" w:rsidRPr="009315D2" w:rsidRDefault="00FF2E87" w:rsidP="009315D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(kWh)</w:t>
            </w:r>
          </w:p>
        </w:tc>
        <w:tc>
          <w:tcPr>
            <w:tcW w:w="1134" w:type="dxa"/>
          </w:tcPr>
          <w:p w:rsidR="00FF2E87" w:rsidRPr="009315D2" w:rsidRDefault="00FF2E87" w:rsidP="00FF2E8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netto*</w:t>
            </w:r>
          </w:p>
        </w:tc>
        <w:tc>
          <w:tcPr>
            <w:tcW w:w="1296" w:type="dxa"/>
          </w:tcPr>
          <w:p w:rsidR="00FF2E87" w:rsidRPr="009315D2" w:rsidRDefault="00FF2E87" w:rsidP="00FF2E8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215" w:type="dxa"/>
          </w:tcPr>
          <w:p w:rsidR="00FF2E87" w:rsidRPr="009315D2" w:rsidRDefault="00FF2E87" w:rsidP="00FF2E8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</w:p>
        </w:tc>
        <w:tc>
          <w:tcPr>
            <w:tcW w:w="1286" w:type="dxa"/>
          </w:tcPr>
          <w:p w:rsidR="00FF2E87" w:rsidRPr="009315D2" w:rsidRDefault="00FF2E87" w:rsidP="00FF2E87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Miesięczna opłata </w:t>
            </w:r>
            <w:r w:rsidR="006D4F15">
              <w:rPr>
                <w:rFonts w:ascii="Century Gothic" w:hAnsi="Century Gothic"/>
                <w:b/>
                <w:sz w:val="18"/>
                <w:szCs w:val="18"/>
              </w:rPr>
              <w:t>handlowa  za jeden PPE netto</w:t>
            </w:r>
          </w:p>
        </w:tc>
        <w:tc>
          <w:tcPr>
            <w:tcW w:w="1286" w:type="dxa"/>
          </w:tcPr>
          <w:p w:rsidR="00FF2E87" w:rsidRPr="009315D2" w:rsidRDefault="006D4F15" w:rsidP="003C74D4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</w:t>
            </w:r>
            <w:r w:rsidR="003C74D4">
              <w:rPr>
                <w:rFonts w:ascii="Century Gothic" w:hAnsi="Century Gothic"/>
                <w:b/>
                <w:sz w:val="18"/>
                <w:szCs w:val="18"/>
              </w:rPr>
              <w:t>ść opłat handlowych w okresie II.2018r. do XII 2018</w:t>
            </w:r>
          </w:p>
        </w:tc>
        <w:tc>
          <w:tcPr>
            <w:tcW w:w="1286" w:type="dxa"/>
          </w:tcPr>
          <w:p w:rsidR="00FF2E87" w:rsidRPr="009315D2" w:rsidRDefault="006D4F15" w:rsidP="009315D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Łączna opłata handlowa netto</w:t>
            </w:r>
          </w:p>
        </w:tc>
        <w:tc>
          <w:tcPr>
            <w:tcW w:w="1286" w:type="dxa"/>
          </w:tcPr>
          <w:p w:rsidR="00FF2E87" w:rsidRPr="009315D2" w:rsidRDefault="006D4F15" w:rsidP="009315D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Łączna opłata handlowa brutto</w:t>
            </w:r>
          </w:p>
        </w:tc>
      </w:tr>
      <w:tr w:rsidR="00FF2E87" w:rsidTr="00BE424C">
        <w:trPr>
          <w:trHeight w:val="102"/>
        </w:trPr>
        <w:tc>
          <w:tcPr>
            <w:tcW w:w="1285" w:type="dxa"/>
            <w:vMerge/>
          </w:tcPr>
          <w:p w:rsidR="00FF2E87" w:rsidRPr="009315D2" w:rsidRDefault="00FF2E87" w:rsidP="009315D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66" w:type="dxa"/>
            <w:vMerge/>
          </w:tcPr>
          <w:p w:rsidR="00FF2E87" w:rsidRDefault="00FF2E87" w:rsidP="009315D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4" w:type="dxa"/>
            <w:vMerge/>
          </w:tcPr>
          <w:p w:rsidR="00FF2E87" w:rsidRPr="009315D2" w:rsidRDefault="00FF2E87" w:rsidP="009315D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FF2E87" w:rsidRDefault="00FF2E87" w:rsidP="009315D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F2E87" w:rsidRPr="009315D2" w:rsidRDefault="00FF2E87" w:rsidP="00FF2E8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(zł/1 kWh)</w:t>
            </w:r>
          </w:p>
        </w:tc>
        <w:tc>
          <w:tcPr>
            <w:tcW w:w="1296" w:type="dxa"/>
          </w:tcPr>
          <w:p w:rsidR="00FF2E87" w:rsidRPr="009315D2" w:rsidRDefault="00FF2E87" w:rsidP="00FF2E8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(zł)</w:t>
            </w:r>
          </w:p>
        </w:tc>
        <w:tc>
          <w:tcPr>
            <w:tcW w:w="1215" w:type="dxa"/>
          </w:tcPr>
          <w:p w:rsidR="00FF2E87" w:rsidRPr="009315D2" w:rsidRDefault="00FF2E87" w:rsidP="00FF2E8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(zł)</w:t>
            </w:r>
          </w:p>
        </w:tc>
        <w:tc>
          <w:tcPr>
            <w:tcW w:w="1286" w:type="dxa"/>
          </w:tcPr>
          <w:p w:rsidR="00FF2E87" w:rsidRPr="009315D2" w:rsidRDefault="006D4F15" w:rsidP="006D4F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(zł)</w:t>
            </w:r>
          </w:p>
        </w:tc>
        <w:tc>
          <w:tcPr>
            <w:tcW w:w="1286" w:type="dxa"/>
          </w:tcPr>
          <w:p w:rsidR="00FF2E87" w:rsidRPr="009315D2" w:rsidRDefault="006D4F15" w:rsidP="006D4F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1286" w:type="dxa"/>
          </w:tcPr>
          <w:p w:rsidR="00FF2E87" w:rsidRPr="009315D2" w:rsidRDefault="006D4F15" w:rsidP="006D4F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(zł)</w:t>
            </w:r>
          </w:p>
        </w:tc>
        <w:tc>
          <w:tcPr>
            <w:tcW w:w="1286" w:type="dxa"/>
          </w:tcPr>
          <w:p w:rsidR="00FF2E87" w:rsidRPr="009315D2" w:rsidRDefault="006D4F15" w:rsidP="006D4F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(zł)</w:t>
            </w:r>
          </w:p>
        </w:tc>
      </w:tr>
      <w:tr w:rsidR="00FF2E87" w:rsidRPr="006D4F15" w:rsidTr="00FF2E87">
        <w:trPr>
          <w:trHeight w:val="83"/>
        </w:trPr>
        <w:tc>
          <w:tcPr>
            <w:tcW w:w="1285" w:type="dxa"/>
          </w:tcPr>
          <w:p w:rsidR="00FF2E87" w:rsidRPr="00FF2E87" w:rsidRDefault="00FF2E87" w:rsidP="00FF2E87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2E87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66" w:type="dxa"/>
          </w:tcPr>
          <w:p w:rsidR="00FF2E87" w:rsidRPr="00FF2E87" w:rsidRDefault="00FF2E87" w:rsidP="00FF2E87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2E87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904" w:type="dxa"/>
          </w:tcPr>
          <w:p w:rsidR="00FF2E87" w:rsidRPr="00FF2E87" w:rsidRDefault="00FF2E87" w:rsidP="00FF2E87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2E87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FF2E87" w:rsidRPr="00FF2E87" w:rsidRDefault="00FF2E87" w:rsidP="00FF2E87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2E87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F2E87" w:rsidRPr="00FF2E87" w:rsidRDefault="00FF2E87" w:rsidP="00FF2E87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2E87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96" w:type="dxa"/>
          </w:tcPr>
          <w:p w:rsidR="00FF2E87" w:rsidRPr="00FF2E87" w:rsidRDefault="00FF2E87" w:rsidP="00FF2E87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2E87">
              <w:rPr>
                <w:rFonts w:ascii="Century Gothic" w:hAnsi="Century Gothic"/>
                <w:sz w:val="18"/>
                <w:szCs w:val="18"/>
              </w:rPr>
              <w:t>6 = 4 x 5</w:t>
            </w:r>
          </w:p>
        </w:tc>
        <w:tc>
          <w:tcPr>
            <w:tcW w:w="1215" w:type="dxa"/>
          </w:tcPr>
          <w:p w:rsidR="00FF2E87" w:rsidRPr="00FF2E87" w:rsidRDefault="00FF2E87" w:rsidP="00FF2E87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2E87">
              <w:rPr>
                <w:rFonts w:ascii="Century Gothic" w:hAnsi="Century Gothic"/>
                <w:sz w:val="18"/>
                <w:szCs w:val="18"/>
              </w:rPr>
              <w:t>7 = 6 x VAT</w:t>
            </w:r>
          </w:p>
        </w:tc>
        <w:tc>
          <w:tcPr>
            <w:tcW w:w="1286" w:type="dxa"/>
          </w:tcPr>
          <w:p w:rsidR="00FF2E87" w:rsidRPr="006D4F15" w:rsidRDefault="006D4F15" w:rsidP="006D4F15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4F15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286" w:type="dxa"/>
          </w:tcPr>
          <w:p w:rsidR="00FF2E87" w:rsidRPr="006D4F15" w:rsidRDefault="006D4F15" w:rsidP="006D4F15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4F15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1286" w:type="dxa"/>
          </w:tcPr>
          <w:p w:rsidR="00FF2E87" w:rsidRPr="006D4F15" w:rsidRDefault="006D4F15" w:rsidP="006D4F15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4F15">
              <w:rPr>
                <w:rFonts w:ascii="Century Gothic" w:hAnsi="Century Gothic"/>
                <w:sz w:val="18"/>
                <w:szCs w:val="18"/>
              </w:rPr>
              <w:t>10=8x9</w:t>
            </w:r>
          </w:p>
        </w:tc>
        <w:tc>
          <w:tcPr>
            <w:tcW w:w="1286" w:type="dxa"/>
          </w:tcPr>
          <w:p w:rsidR="00FF2E87" w:rsidRPr="006D4F15" w:rsidRDefault="006D4F15" w:rsidP="006D4F15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4F15">
              <w:rPr>
                <w:rFonts w:ascii="Century Gothic" w:hAnsi="Century Gothic"/>
                <w:sz w:val="18"/>
                <w:szCs w:val="18"/>
              </w:rPr>
              <w:t>11=10 x VAT</w:t>
            </w:r>
          </w:p>
        </w:tc>
      </w:tr>
      <w:tr w:rsidR="009315D2" w:rsidTr="00FF2E87">
        <w:trPr>
          <w:trHeight w:val="83"/>
        </w:trPr>
        <w:tc>
          <w:tcPr>
            <w:tcW w:w="1285" w:type="dxa"/>
            <w:vMerge w:val="restart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315D2">
              <w:rPr>
                <w:rFonts w:ascii="Century Gothic" w:hAnsi="Century Gothic"/>
                <w:b/>
                <w:sz w:val="18"/>
                <w:szCs w:val="18"/>
              </w:rPr>
              <w:t>B23</w:t>
            </w:r>
          </w:p>
        </w:tc>
        <w:tc>
          <w:tcPr>
            <w:tcW w:w="666" w:type="dxa"/>
            <w:vMerge w:val="restart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315D2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904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Szczyt przedpołudniowy</w:t>
            </w:r>
          </w:p>
        </w:tc>
        <w:tc>
          <w:tcPr>
            <w:tcW w:w="1498" w:type="dxa"/>
          </w:tcPr>
          <w:p w:rsidR="009315D2" w:rsidRDefault="009315D2" w:rsidP="009315D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315D2" w:rsidRPr="009315D2" w:rsidRDefault="009755AE" w:rsidP="009315D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412 733</w:t>
            </w:r>
          </w:p>
        </w:tc>
        <w:tc>
          <w:tcPr>
            <w:tcW w:w="1134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5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</w:tcPr>
          <w:p w:rsid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D4F15" w:rsidRDefault="006D4F15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D4F15" w:rsidRDefault="006D4F15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D4F15" w:rsidRPr="009315D2" w:rsidRDefault="003C74D4" w:rsidP="006D4F1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22</w:t>
            </w:r>
          </w:p>
        </w:tc>
        <w:tc>
          <w:tcPr>
            <w:tcW w:w="1286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315D2" w:rsidTr="00FF2E87">
        <w:trPr>
          <w:trHeight w:val="81"/>
        </w:trPr>
        <w:tc>
          <w:tcPr>
            <w:tcW w:w="1285" w:type="dxa"/>
            <w:vMerge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66" w:type="dxa"/>
            <w:vMerge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4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Szczyt popołudniowy</w:t>
            </w:r>
          </w:p>
        </w:tc>
        <w:tc>
          <w:tcPr>
            <w:tcW w:w="1498" w:type="dxa"/>
          </w:tcPr>
          <w:p w:rsidR="009315D2" w:rsidRDefault="009315D2" w:rsidP="009315D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315D2" w:rsidRPr="009315D2" w:rsidRDefault="009755AE" w:rsidP="009315D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192 200</w:t>
            </w:r>
          </w:p>
        </w:tc>
        <w:tc>
          <w:tcPr>
            <w:tcW w:w="1134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5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315D2" w:rsidTr="006D4F15">
        <w:trPr>
          <w:trHeight w:val="81"/>
        </w:trPr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66" w:type="dxa"/>
            <w:vMerge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Pozostałe godziny doby</w:t>
            </w:r>
          </w:p>
        </w:tc>
        <w:tc>
          <w:tcPr>
            <w:tcW w:w="1498" w:type="dxa"/>
          </w:tcPr>
          <w:p w:rsidR="009315D2" w:rsidRDefault="009315D2" w:rsidP="009315D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315D2" w:rsidRPr="009315D2" w:rsidRDefault="009755AE" w:rsidP="009315D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1 103 846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5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315D2" w:rsidTr="006D4F15">
        <w:tc>
          <w:tcPr>
            <w:tcW w:w="1285" w:type="dxa"/>
            <w:tcBorders>
              <w:bottom w:val="nil"/>
            </w:tcBorders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 PPE</w:t>
            </w:r>
          </w:p>
        </w:tc>
        <w:tc>
          <w:tcPr>
            <w:tcW w:w="666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bottom w:val="nil"/>
            </w:tcBorders>
          </w:tcPr>
          <w:p w:rsidR="009315D2" w:rsidRPr="009315D2" w:rsidRDefault="00FF2E87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Zużycie energii</w:t>
            </w:r>
          </w:p>
        </w:tc>
        <w:tc>
          <w:tcPr>
            <w:tcW w:w="1498" w:type="dxa"/>
          </w:tcPr>
          <w:p w:rsidR="009315D2" w:rsidRPr="009315D2" w:rsidRDefault="009755AE" w:rsidP="00FF2E8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1 708 779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nil"/>
              <w:bottom w:val="nil"/>
            </w:tcBorders>
          </w:tcPr>
          <w:p w:rsidR="009315D2" w:rsidRPr="009315D2" w:rsidRDefault="00FF2E87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Cl energia =</w:t>
            </w:r>
          </w:p>
        </w:tc>
        <w:tc>
          <w:tcPr>
            <w:tcW w:w="1215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bottom w:val="nil"/>
              <w:right w:val="nil"/>
            </w:tcBorders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  <w:bottom w:val="nil"/>
              <w:right w:val="nil"/>
            </w:tcBorders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  <w:bottom w:val="nil"/>
            </w:tcBorders>
          </w:tcPr>
          <w:p w:rsidR="009315D2" w:rsidRPr="009315D2" w:rsidRDefault="006D4F15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Cl opłata =</w:t>
            </w:r>
          </w:p>
        </w:tc>
        <w:tc>
          <w:tcPr>
            <w:tcW w:w="1286" w:type="dxa"/>
          </w:tcPr>
          <w:p w:rsidR="009315D2" w:rsidRPr="009315D2" w:rsidRDefault="009315D2" w:rsidP="009315D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9315D2" w:rsidRDefault="006D4F15" w:rsidP="006D4F15">
      <w:pPr>
        <w:pStyle w:val="Akapitzlist"/>
        <w:jc w:val="right"/>
        <w:rPr>
          <w:rFonts w:ascii="Century Gothic" w:hAnsi="Century Gothic"/>
          <w:b/>
          <w:sz w:val="18"/>
          <w:szCs w:val="18"/>
        </w:rPr>
      </w:pPr>
      <w:r w:rsidRPr="00D05AB5">
        <w:rPr>
          <w:rFonts w:ascii="Century Gothic" w:hAnsi="Century Gothic"/>
          <w:b/>
          <w:sz w:val="18"/>
          <w:szCs w:val="18"/>
        </w:rPr>
        <w:t xml:space="preserve">Wartość </w:t>
      </w:r>
      <w:r w:rsidR="00D05AB5">
        <w:rPr>
          <w:rFonts w:ascii="Century Gothic" w:hAnsi="Century Gothic"/>
          <w:b/>
          <w:sz w:val="18"/>
          <w:szCs w:val="18"/>
        </w:rPr>
        <w:t>brutto energii elektrycznej         (Cl energia) =………………………………</w:t>
      </w:r>
    </w:p>
    <w:p w:rsidR="005752E6" w:rsidRDefault="00D05AB5" w:rsidP="006D4F15">
      <w:pPr>
        <w:pStyle w:val="Akapitzlist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Wartość opłaty handlowej          (CL opłata) = ……………………………..</w:t>
      </w:r>
    </w:p>
    <w:p w:rsidR="005752E6" w:rsidRDefault="005752E6" w:rsidP="006D4F15">
      <w:pPr>
        <w:pStyle w:val="Akapitzlist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Cena ofertowa ** (Cl=Cl energia = Cl opłata )               Cl = …………………………….</w:t>
      </w:r>
      <w:r w:rsidR="00D05AB5">
        <w:rPr>
          <w:rFonts w:ascii="Century Gothic" w:hAnsi="Century Gothic"/>
          <w:b/>
          <w:sz w:val="18"/>
          <w:szCs w:val="18"/>
        </w:rPr>
        <w:t xml:space="preserve">        </w:t>
      </w:r>
    </w:p>
    <w:p w:rsidR="005752E6" w:rsidRDefault="005752E6" w:rsidP="005752E6">
      <w:pPr>
        <w:pStyle w:val="Akapitzlist"/>
        <w:rPr>
          <w:rFonts w:ascii="Century Gothic" w:hAnsi="Century Gothic"/>
          <w:b/>
          <w:sz w:val="18"/>
          <w:szCs w:val="18"/>
        </w:rPr>
      </w:pPr>
    </w:p>
    <w:p w:rsidR="00D05AB5" w:rsidRDefault="005752E6" w:rsidP="005752E6">
      <w:pPr>
        <w:pStyle w:val="Akapitzlis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Zamawiający dopuszcza możliwość opłaty handlowej w wysokości 0,00 zł, wówczas cena za energię elektryczną powinna zawierać wszystkie ewentualnie stosowane przez sprzedawców energii opłaty dodatkowe</w:t>
      </w:r>
      <w:r w:rsidR="00D05AB5">
        <w:rPr>
          <w:rFonts w:ascii="Century Gothic" w:hAnsi="Century Gothic"/>
          <w:b/>
          <w:sz w:val="18"/>
          <w:szCs w:val="18"/>
        </w:rPr>
        <w:t xml:space="preserve">        </w:t>
      </w:r>
    </w:p>
    <w:p w:rsidR="005752E6" w:rsidRPr="005752E6" w:rsidRDefault="005752E6" w:rsidP="005752E6">
      <w:pPr>
        <w:pStyle w:val="Akapitzlis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*</w:t>
      </w:r>
      <w:r w:rsidRPr="005752E6">
        <w:rPr>
          <w:rFonts w:ascii="Century Gothic" w:hAnsi="Century Gothic"/>
          <w:b/>
          <w:sz w:val="18"/>
          <w:szCs w:val="18"/>
        </w:rPr>
        <w:t xml:space="preserve">  Ceny jednostkowe netto energii elektrycznej dla każdej grupy taryfowej należy wpisać z dokładnością do czterech miejsc po przecinku.</w:t>
      </w:r>
    </w:p>
    <w:p w:rsidR="005752E6" w:rsidRDefault="005752E6" w:rsidP="005752E6">
      <w:pPr>
        <w:ind w:left="108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**  Cenę oferowaną należy wpisać do formularza ofertowego  </w:t>
      </w:r>
    </w:p>
    <w:p w:rsidR="005752E6" w:rsidRDefault="005752E6" w:rsidP="005752E6">
      <w:pPr>
        <w:pStyle w:val="Akapitzlist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Budynki Samodzielnego Publicznego Wojewódzkiego Szpitala Zespolonego im. Jędrzeja Śniadeckiego w Białymstoku, w grupie taryfowej C22b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5"/>
        <w:gridCol w:w="666"/>
        <w:gridCol w:w="1904"/>
        <w:gridCol w:w="1498"/>
        <w:gridCol w:w="1134"/>
        <w:gridCol w:w="1296"/>
        <w:gridCol w:w="1215"/>
        <w:gridCol w:w="1286"/>
        <w:gridCol w:w="1300"/>
        <w:gridCol w:w="1286"/>
        <w:gridCol w:w="1286"/>
      </w:tblGrid>
      <w:tr w:rsidR="005752E6" w:rsidTr="005752E6">
        <w:trPr>
          <w:trHeight w:val="513"/>
        </w:trPr>
        <w:tc>
          <w:tcPr>
            <w:tcW w:w="1285" w:type="dxa"/>
            <w:vMerge w:val="restart"/>
          </w:tcPr>
          <w:p w:rsidR="005752E6" w:rsidRPr="009315D2" w:rsidRDefault="005752E6" w:rsidP="004813C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315D2">
              <w:rPr>
                <w:rFonts w:ascii="Century Gothic" w:hAnsi="Century Gothic"/>
                <w:b/>
                <w:sz w:val="18"/>
                <w:szCs w:val="18"/>
              </w:rPr>
              <w:t>Taryfa</w:t>
            </w:r>
          </w:p>
        </w:tc>
        <w:tc>
          <w:tcPr>
            <w:tcW w:w="666" w:type="dxa"/>
          </w:tcPr>
          <w:p w:rsidR="005752E6" w:rsidRPr="009315D2" w:rsidRDefault="005752E6" w:rsidP="004813C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 PPE</w:t>
            </w:r>
          </w:p>
        </w:tc>
        <w:tc>
          <w:tcPr>
            <w:tcW w:w="1904" w:type="dxa"/>
            <w:vMerge w:val="restart"/>
          </w:tcPr>
          <w:p w:rsidR="005752E6" w:rsidRPr="009315D2" w:rsidRDefault="005752E6" w:rsidP="004813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Strefa</w:t>
            </w:r>
          </w:p>
        </w:tc>
        <w:tc>
          <w:tcPr>
            <w:tcW w:w="1498" w:type="dxa"/>
          </w:tcPr>
          <w:p w:rsidR="005752E6" w:rsidRPr="009315D2" w:rsidRDefault="005752E6" w:rsidP="009755A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Zużycie energii w okresie </w:t>
            </w:r>
            <w:r w:rsidR="009755AE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I.201</w:t>
            </w:r>
            <w:r w:rsidR="009755AE">
              <w:rPr>
                <w:rFonts w:ascii="Century Gothic" w:hAnsi="Century Gothic"/>
                <w:b/>
                <w:sz w:val="18"/>
                <w:szCs w:val="18"/>
              </w:rPr>
              <w:t>8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-XII.201</w:t>
            </w:r>
            <w:r w:rsidR="009755AE">
              <w:rPr>
                <w:rFonts w:ascii="Century Gothic" w:hAnsi="Century Gothic"/>
                <w:b/>
                <w:sz w:val="18"/>
                <w:szCs w:val="18"/>
              </w:rPr>
              <w:t>8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r.</w:t>
            </w:r>
          </w:p>
        </w:tc>
        <w:tc>
          <w:tcPr>
            <w:tcW w:w="3645" w:type="dxa"/>
            <w:gridSpan w:val="3"/>
          </w:tcPr>
          <w:p w:rsidR="005752E6" w:rsidRPr="009315D2" w:rsidRDefault="005752E6" w:rsidP="004813C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Dotyczy energii elektrycznej</w:t>
            </w:r>
          </w:p>
        </w:tc>
        <w:tc>
          <w:tcPr>
            <w:tcW w:w="5158" w:type="dxa"/>
            <w:gridSpan w:val="4"/>
          </w:tcPr>
          <w:p w:rsidR="005752E6" w:rsidRPr="009315D2" w:rsidRDefault="005752E6" w:rsidP="004813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Dotyczy opłaty handlowej</w:t>
            </w:r>
          </w:p>
        </w:tc>
      </w:tr>
      <w:tr w:rsidR="005752E6" w:rsidTr="005752E6">
        <w:trPr>
          <w:trHeight w:val="102"/>
        </w:trPr>
        <w:tc>
          <w:tcPr>
            <w:tcW w:w="1285" w:type="dxa"/>
            <w:vMerge/>
          </w:tcPr>
          <w:p w:rsidR="005752E6" w:rsidRPr="009315D2" w:rsidRDefault="005752E6" w:rsidP="004813C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</w:tcPr>
          <w:p w:rsidR="005752E6" w:rsidRPr="009315D2" w:rsidRDefault="005752E6" w:rsidP="004813C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1904" w:type="dxa"/>
            <w:vMerge/>
          </w:tcPr>
          <w:p w:rsidR="005752E6" w:rsidRPr="009315D2" w:rsidRDefault="005752E6" w:rsidP="004813C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</w:tcPr>
          <w:p w:rsidR="005752E6" w:rsidRPr="009315D2" w:rsidRDefault="005752E6" w:rsidP="004813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(kWh)</w:t>
            </w:r>
          </w:p>
        </w:tc>
        <w:tc>
          <w:tcPr>
            <w:tcW w:w="1134" w:type="dxa"/>
          </w:tcPr>
          <w:p w:rsidR="005752E6" w:rsidRPr="009315D2" w:rsidRDefault="005752E6" w:rsidP="004813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netto*</w:t>
            </w:r>
          </w:p>
        </w:tc>
        <w:tc>
          <w:tcPr>
            <w:tcW w:w="1296" w:type="dxa"/>
          </w:tcPr>
          <w:p w:rsidR="005752E6" w:rsidRPr="009315D2" w:rsidRDefault="005752E6" w:rsidP="004813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215" w:type="dxa"/>
          </w:tcPr>
          <w:p w:rsidR="005752E6" w:rsidRPr="009315D2" w:rsidRDefault="005752E6" w:rsidP="004813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</w:p>
        </w:tc>
        <w:tc>
          <w:tcPr>
            <w:tcW w:w="1286" w:type="dxa"/>
          </w:tcPr>
          <w:p w:rsidR="005752E6" w:rsidRPr="009315D2" w:rsidRDefault="005752E6" w:rsidP="004813C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Miesięczna opłata handlowa  za jeden PPE netto</w:t>
            </w:r>
          </w:p>
        </w:tc>
        <w:tc>
          <w:tcPr>
            <w:tcW w:w="1300" w:type="dxa"/>
          </w:tcPr>
          <w:p w:rsidR="005752E6" w:rsidRPr="009315D2" w:rsidRDefault="005752E6" w:rsidP="003C74D4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Ilość opłat handlowych w okresie  </w:t>
            </w:r>
            <w:r w:rsidR="003C74D4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I.201</w:t>
            </w:r>
            <w:r w:rsidR="003C74D4">
              <w:rPr>
                <w:rFonts w:ascii="Century Gothic" w:hAnsi="Century Gothic"/>
                <w:b/>
                <w:sz w:val="18"/>
                <w:szCs w:val="18"/>
              </w:rPr>
              <w:t>8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-XII.201</w:t>
            </w:r>
            <w:r w:rsidR="003C74D4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  <w:tc>
          <w:tcPr>
            <w:tcW w:w="1286" w:type="dxa"/>
          </w:tcPr>
          <w:p w:rsidR="005752E6" w:rsidRPr="009315D2" w:rsidRDefault="005752E6" w:rsidP="004813C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Łączna opłata handlowa netto</w:t>
            </w:r>
          </w:p>
        </w:tc>
        <w:tc>
          <w:tcPr>
            <w:tcW w:w="1286" w:type="dxa"/>
          </w:tcPr>
          <w:p w:rsidR="005752E6" w:rsidRPr="009315D2" w:rsidRDefault="005752E6" w:rsidP="004813C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Łączna opłata handlowa brutto</w:t>
            </w:r>
          </w:p>
        </w:tc>
      </w:tr>
      <w:tr w:rsidR="005752E6" w:rsidTr="005752E6">
        <w:trPr>
          <w:trHeight w:val="102"/>
        </w:trPr>
        <w:tc>
          <w:tcPr>
            <w:tcW w:w="1285" w:type="dxa"/>
            <w:vMerge/>
          </w:tcPr>
          <w:p w:rsidR="005752E6" w:rsidRPr="009315D2" w:rsidRDefault="005752E6" w:rsidP="004813C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66" w:type="dxa"/>
            <w:vMerge/>
          </w:tcPr>
          <w:p w:rsidR="005752E6" w:rsidRDefault="005752E6" w:rsidP="004813C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4" w:type="dxa"/>
            <w:vMerge/>
          </w:tcPr>
          <w:p w:rsidR="005752E6" w:rsidRPr="009315D2" w:rsidRDefault="005752E6" w:rsidP="004813C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5752E6" w:rsidRDefault="005752E6" w:rsidP="004813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52E6" w:rsidRPr="009315D2" w:rsidRDefault="005752E6" w:rsidP="004813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(zł/1 kWh)</w:t>
            </w:r>
          </w:p>
        </w:tc>
        <w:tc>
          <w:tcPr>
            <w:tcW w:w="1296" w:type="dxa"/>
          </w:tcPr>
          <w:p w:rsidR="005752E6" w:rsidRPr="009315D2" w:rsidRDefault="005752E6" w:rsidP="004813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(zł)</w:t>
            </w:r>
          </w:p>
        </w:tc>
        <w:tc>
          <w:tcPr>
            <w:tcW w:w="1215" w:type="dxa"/>
          </w:tcPr>
          <w:p w:rsidR="005752E6" w:rsidRPr="009315D2" w:rsidRDefault="005752E6" w:rsidP="004813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(zł)</w:t>
            </w:r>
          </w:p>
        </w:tc>
        <w:tc>
          <w:tcPr>
            <w:tcW w:w="1286" w:type="dxa"/>
          </w:tcPr>
          <w:p w:rsidR="005752E6" w:rsidRPr="009315D2" w:rsidRDefault="005752E6" w:rsidP="004813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(zł)</w:t>
            </w:r>
          </w:p>
        </w:tc>
        <w:tc>
          <w:tcPr>
            <w:tcW w:w="1300" w:type="dxa"/>
          </w:tcPr>
          <w:p w:rsidR="005752E6" w:rsidRPr="009315D2" w:rsidRDefault="005752E6" w:rsidP="004813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1286" w:type="dxa"/>
          </w:tcPr>
          <w:p w:rsidR="005752E6" w:rsidRPr="009315D2" w:rsidRDefault="005752E6" w:rsidP="004813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(zł)</w:t>
            </w:r>
          </w:p>
        </w:tc>
        <w:tc>
          <w:tcPr>
            <w:tcW w:w="1286" w:type="dxa"/>
          </w:tcPr>
          <w:p w:rsidR="005752E6" w:rsidRPr="009315D2" w:rsidRDefault="005752E6" w:rsidP="004813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(zł)</w:t>
            </w:r>
          </w:p>
        </w:tc>
      </w:tr>
      <w:tr w:rsidR="005752E6" w:rsidRPr="006D4F15" w:rsidTr="005752E6">
        <w:trPr>
          <w:trHeight w:val="83"/>
        </w:trPr>
        <w:tc>
          <w:tcPr>
            <w:tcW w:w="1285" w:type="dxa"/>
          </w:tcPr>
          <w:p w:rsidR="005752E6" w:rsidRPr="00FF2E87" w:rsidRDefault="005752E6" w:rsidP="004813C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2E87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66" w:type="dxa"/>
          </w:tcPr>
          <w:p w:rsidR="005752E6" w:rsidRPr="00FF2E87" w:rsidRDefault="005752E6" w:rsidP="004813C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2E87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904" w:type="dxa"/>
          </w:tcPr>
          <w:p w:rsidR="005752E6" w:rsidRPr="00FF2E87" w:rsidRDefault="005752E6" w:rsidP="004813C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2E87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5752E6" w:rsidRPr="00FF2E87" w:rsidRDefault="005752E6" w:rsidP="004813C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2E87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752E6" w:rsidRPr="00FF2E87" w:rsidRDefault="005752E6" w:rsidP="004813C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2E87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96" w:type="dxa"/>
          </w:tcPr>
          <w:p w:rsidR="005752E6" w:rsidRPr="00FF2E87" w:rsidRDefault="005752E6" w:rsidP="004813C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2E87">
              <w:rPr>
                <w:rFonts w:ascii="Century Gothic" w:hAnsi="Century Gothic"/>
                <w:sz w:val="18"/>
                <w:szCs w:val="18"/>
              </w:rPr>
              <w:t>6 = 4 x 5</w:t>
            </w:r>
          </w:p>
        </w:tc>
        <w:tc>
          <w:tcPr>
            <w:tcW w:w="1215" w:type="dxa"/>
          </w:tcPr>
          <w:p w:rsidR="005752E6" w:rsidRPr="00FF2E87" w:rsidRDefault="005752E6" w:rsidP="004813C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2E87">
              <w:rPr>
                <w:rFonts w:ascii="Century Gothic" w:hAnsi="Century Gothic"/>
                <w:sz w:val="18"/>
                <w:szCs w:val="18"/>
              </w:rPr>
              <w:t>7 = 6 x VAT</w:t>
            </w:r>
          </w:p>
        </w:tc>
        <w:tc>
          <w:tcPr>
            <w:tcW w:w="1286" w:type="dxa"/>
          </w:tcPr>
          <w:p w:rsidR="005752E6" w:rsidRPr="006D4F15" w:rsidRDefault="005752E6" w:rsidP="004813C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4F15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:rsidR="005752E6" w:rsidRPr="006D4F15" w:rsidRDefault="005752E6" w:rsidP="004813C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4F15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1286" w:type="dxa"/>
          </w:tcPr>
          <w:p w:rsidR="005752E6" w:rsidRPr="006D4F15" w:rsidRDefault="005752E6" w:rsidP="004813C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4F15">
              <w:rPr>
                <w:rFonts w:ascii="Century Gothic" w:hAnsi="Century Gothic"/>
                <w:sz w:val="18"/>
                <w:szCs w:val="18"/>
              </w:rPr>
              <w:t>10=8x9</w:t>
            </w:r>
          </w:p>
        </w:tc>
        <w:tc>
          <w:tcPr>
            <w:tcW w:w="1286" w:type="dxa"/>
          </w:tcPr>
          <w:p w:rsidR="005752E6" w:rsidRPr="006D4F15" w:rsidRDefault="005752E6" w:rsidP="004813C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4F15">
              <w:rPr>
                <w:rFonts w:ascii="Century Gothic" w:hAnsi="Century Gothic"/>
                <w:sz w:val="18"/>
                <w:szCs w:val="18"/>
              </w:rPr>
              <w:t>11=10 x VAT</w:t>
            </w:r>
          </w:p>
        </w:tc>
      </w:tr>
      <w:tr w:rsidR="000302E6" w:rsidTr="005752E6">
        <w:trPr>
          <w:trHeight w:val="83"/>
        </w:trPr>
        <w:tc>
          <w:tcPr>
            <w:tcW w:w="1285" w:type="dxa"/>
            <w:vMerge w:val="restart"/>
          </w:tcPr>
          <w:p w:rsidR="000302E6" w:rsidRPr="009315D2" w:rsidRDefault="000302E6" w:rsidP="005752E6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C22b</w:t>
            </w:r>
          </w:p>
        </w:tc>
        <w:tc>
          <w:tcPr>
            <w:tcW w:w="666" w:type="dxa"/>
            <w:vMerge w:val="restart"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315D2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904" w:type="dxa"/>
          </w:tcPr>
          <w:p w:rsidR="000302E6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Dzienna</w:t>
            </w:r>
          </w:p>
        </w:tc>
        <w:tc>
          <w:tcPr>
            <w:tcW w:w="1498" w:type="dxa"/>
          </w:tcPr>
          <w:p w:rsidR="000302E6" w:rsidRDefault="000302E6" w:rsidP="004813C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302E6" w:rsidRPr="009315D2" w:rsidRDefault="009755AE" w:rsidP="004813C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545 769</w:t>
            </w:r>
          </w:p>
        </w:tc>
        <w:tc>
          <w:tcPr>
            <w:tcW w:w="1134" w:type="dxa"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5" w:type="dxa"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</w:tcPr>
          <w:p w:rsidR="000302E6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302E6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302E6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302E6" w:rsidRPr="009315D2" w:rsidRDefault="003C74D4" w:rsidP="004813C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22</w:t>
            </w:r>
          </w:p>
        </w:tc>
        <w:tc>
          <w:tcPr>
            <w:tcW w:w="1286" w:type="dxa"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302E6" w:rsidTr="005752E6">
        <w:trPr>
          <w:trHeight w:val="81"/>
        </w:trPr>
        <w:tc>
          <w:tcPr>
            <w:tcW w:w="1285" w:type="dxa"/>
            <w:vMerge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66" w:type="dxa"/>
            <w:vMerge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4" w:type="dxa"/>
          </w:tcPr>
          <w:p w:rsidR="000302E6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302E6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Nocna</w:t>
            </w:r>
          </w:p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98" w:type="dxa"/>
          </w:tcPr>
          <w:p w:rsidR="000302E6" w:rsidRDefault="000302E6" w:rsidP="004813C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302E6" w:rsidRPr="009315D2" w:rsidRDefault="009755AE" w:rsidP="004813C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218 589</w:t>
            </w:r>
          </w:p>
        </w:tc>
        <w:tc>
          <w:tcPr>
            <w:tcW w:w="1134" w:type="dxa"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15" w:type="dxa"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:rsidR="000302E6" w:rsidRPr="009315D2" w:rsidRDefault="00030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5752E6" w:rsidTr="005752E6">
        <w:tc>
          <w:tcPr>
            <w:tcW w:w="1285" w:type="dxa"/>
            <w:tcBorders>
              <w:bottom w:val="nil"/>
            </w:tcBorders>
          </w:tcPr>
          <w:p w:rsidR="005752E6" w:rsidRPr="009315D2" w:rsidRDefault="00575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 PPE</w:t>
            </w:r>
          </w:p>
        </w:tc>
        <w:tc>
          <w:tcPr>
            <w:tcW w:w="666" w:type="dxa"/>
          </w:tcPr>
          <w:p w:rsidR="005752E6" w:rsidRPr="009315D2" w:rsidRDefault="00575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bottom w:val="nil"/>
            </w:tcBorders>
          </w:tcPr>
          <w:p w:rsidR="005752E6" w:rsidRPr="009315D2" w:rsidRDefault="00575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Zużycie energii</w:t>
            </w:r>
          </w:p>
        </w:tc>
        <w:tc>
          <w:tcPr>
            <w:tcW w:w="1498" w:type="dxa"/>
          </w:tcPr>
          <w:p w:rsidR="005752E6" w:rsidRPr="009315D2" w:rsidRDefault="009755AE" w:rsidP="004813C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764 358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5752E6" w:rsidRPr="009315D2" w:rsidRDefault="00575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nil"/>
              <w:bottom w:val="nil"/>
            </w:tcBorders>
          </w:tcPr>
          <w:p w:rsidR="005752E6" w:rsidRPr="009315D2" w:rsidRDefault="00575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Cl energia =</w:t>
            </w:r>
          </w:p>
        </w:tc>
        <w:tc>
          <w:tcPr>
            <w:tcW w:w="1215" w:type="dxa"/>
          </w:tcPr>
          <w:p w:rsidR="005752E6" w:rsidRPr="009315D2" w:rsidRDefault="00575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bottom w:val="nil"/>
              <w:right w:val="nil"/>
            </w:tcBorders>
          </w:tcPr>
          <w:p w:rsidR="005752E6" w:rsidRPr="009315D2" w:rsidRDefault="00575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5752E6" w:rsidRPr="009315D2" w:rsidRDefault="00575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  <w:bottom w:val="nil"/>
            </w:tcBorders>
          </w:tcPr>
          <w:p w:rsidR="005752E6" w:rsidRPr="009315D2" w:rsidRDefault="00575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Cl opłata =</w:t>
            </w:r>
          </w:p>
        </w:tc>
        <w:tc>
          <w:tcPr>
            <w:tcW w:w="1286" w:type="dxa"/>
          </w:tcPr>
          <w:p w:rsidR="005752E6" w:rsidRPr="009315D2" w:rsidRDefault="005752E6" w:rsidP="004813C2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5752E6" w:rsidRDefault="005752E6" w:rsidP="005752E6">
      <w:pPr>
        <w:pStyle w:val="Akapitzlist"/>
        <w:jc w:val="right"/>
        <w:rPr>
          <w:rFonts w:ascii="Century Gothic" w:hAnsi="Century Gothic"/>
          <w:b/>
          <w:sz w:val="18"/>
          <w:szCs w:val="18"/>
        </w:rPr>
      </w:pPr>
    </w:p>
    <w:p w:rsidR="005752E6" w:rsidRDefault="005752E6" w:rsidP="005752E6">
      <w:pPr>
        <w:pStyle w:val="Akapitzlist"/>
        <w:jc w:val="right"/>
        <w:rPr>
          <w:rFonts w:ascii="Century Gothic" w:hAnsi="Century Gothic"/>
          <w:b/>
          <w:sz w:val="18"/>
          <w:szCs w:val="18"/>
        </w:rPr>
      </w:pPr>
    </w:p>
    <w:p w:rsidR="005752E6" w:rsidRDefault="005752E6" w:rsidP="005752E6">
      <w:pPr>
        <w:pStyle w:val="Akapitzlist"/>
        <w:jc w:val="right"/>
        <w:rPr>
          <w:rFonts w:ascii="Century Gothic" w:hAnsi="Century Gothic"/>
          <w:b/>
          <w:sz w:val="18"/>
          <w:szCs w:val="18"/>
        </w:rPr>
      </w:pPr>
      <w:r w:rsidRPr="00D05AB5">
        <w:rPr>
          <w:rFonts w:ascii="Century Gothic" w:hAnsi="Century Gothic"/>
          <w:b/>
          <w:sz w:val="18"/>
          <w:szCs w:val="18"/>
        </w:rPr>
        <w:t xml:space="preserve">Wartość </w:t>
      </w:r>
      <w:r>
        <w:rPr>
          <w:rFonts w:ascii="Century Gothic" w:hAnsi="Century Gothic"/>
          <w:b/>
          <w:sz w:val="18"/>
          <w:szCs w:val="18"/>
        </w:rPr>
        <w:t>brutto energii elektrycznej         (Cl energia) =………………………………</w:t>
      </w:r>
    </w:p>
    <w:p w:rsidR="005752E6" w:rsidRDefault="005752E6" w:rsidP="005752E6">
      <w:pPr>
        <w:pStyle w:val="Akapitzlist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Wartość opłaty handlowej          (CL opłata) = ……………………………..</w:t>
      </w:r>
    </w:p>
    <w:p w:rsidR="005752E6" w:rsidRDefault="005752E6" w:rsidP="005752E6">
      <w:pPr>
        <w:pStyle w:val="Akapitzlist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Cena ofertowa ** (Cl=Cl energia = Cl opłata )               Cl = …………………………….        </w:t>
      </w:r>
    </w:p>
    <w:p w:rsidR="005752E6" w:rsidRDefault="005752E6" w:rsidP="005752E6">
      <w:pPr>
        <w:pStyle w:val="Akapitzlist"/>
        <w:rPr>
          <w:rFonts w:ascii="Century Gothic" w:hAnsi="Century Gothic"/>
          <w:b/>
          <w:sz w:val="18"/>
          <w:szCs w:val="18"/>
        </w:rPr>
      </w:pPr>
    </w:p>
    <w:p w:rsidR="005752E6" w:rsidRDefault="005752E6" w:rsidP="005752E6">
      <w:pPr>
        <w:pStyle w:val="Akapitzlis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Zamawiający dopuszcza możliwość opłaty handlowej w wysokości 0,00 zł, wówczas cena za energię elektryczną powinna zawierać wszystkie ewentualnie stosowane przez sprzedawców energii opłaty dodatkowe        </w:t>
      </w:r>
    </w:p>
    <w:p w:rsidR="005752E6" w:rsidRDefault="005752E6" w:rsidP="005752E6">
      <w:pPr>
        <w:pStyle w:val="Akapitzlist"/>
        <w:rPr>
          <w:rFonts w:ascii="Century Gothic" w:hAnsi="Century Gothic"/>
          <w:b/>
          <w:sz w:val="18"/>
          <w:szCs w:val="18"/>
        </w:rPr>
      </w:pPr>
    </w:p>
    <w:p w:rsidR="005752E6" w:rsidRPr="005752E6" w:rsidRDefault="005752E6" w:rsidP="005752E6">
      <w:pPr>
        <w:pStyle w:val="Akapitzlis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*</w:t>
      </w:r>
      <w:r w:rsidRPr="005752E6">
        <w:rPr>
          <w:rFonts w:ascii="Century Gothic" w:hAnsi="Century Gothic"/>
          <w:b/>
          <w:sz w:val="18"/>
          <w:szCs w:val="18"/>
        </w:rPr>
        <w:t xml:space="preserve">  Ceny jednostkowe netto energii elektrycznej dla każdej grupy taryfowej należy wpisać z dokładnością do czterech miejsc po przecinku.</w:t>
      </w:r>
    </w:p>
    <w:p w:rsidR="005752E6" w:rsidRPr="005752E6" w:rsidRDefault="005752E6" w:rsidP="005752E6">
      <w:pPr>
        <w:ind w:left="108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**  Cenę oferowaną należy wpisać do formularza ofertowego  </w:t>
      </w:r>
    </w:p>
    <w:p w:rsidR="005752E6" w:rsidRDefault="005752E6" w:rsidP="00CC15F5">
      <w:pPr>
        <w:rPr>
          <w:rFonts w:ascii="Century Gothic" w:hAnsi="Century Gothic"/>
          <w:b/>
          <w:sz w:val="18"/>
          <w:szCs w:val="18"/>
        </w:rPr>
      </w:pPr>
    </w:p>
    <w:p w:rsidR="00CC15F5" w:rsidRDefault="00CC15F5" w:rsidP="00CC15F5">
      <w:pPr>
        <w:rPr>
          <w:rFonts w:ascii="Century Gothic" w:hAnsi="Century Gothic"/>
          <w:b/>
          <w:sz w:val="18"/>
          <w:szCs w:val="18"/>
        </w:rPr>
      </w:pPr>
    </w:p>
    <w:p w:rsidR="003C3378" w:rsidRDefault="00CC15F5" w:rsidP="00CC15F5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Łączna na wartość Oferty (część A + część B) :   netto:</w:t>
      </w:r>
      <w:r w:rsidR="003C3378">
        <w:rPr>
          <w:rFonts w:ascii="Century Gothic" w:hAnsi="Century Gothic"/>
          <w:b/>
          <w:sz w:val="18"/>
          <w:szCs w:val="18"/>
        </w:rPr>
        <w:t xml:space="preserve">  ………………………………… zł</w:t>
      </w:r>
    </w:p>
    <w:p w:rsidR="00DB6335" w:rsidRDefault="00DB6335" w:rsidP="00CC15F5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Podatek % :  ………….% co daje łączna kwotę: …………………………………………………… </w:t>
      </w:r>
    </w:p>
    <w:p w:rsidR="00CC15F5" w:rsidRDefault="003C3378" w:rsidP="00CC15F5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brutto: ………………………………… zł </w:t>
      </w:r>
      <w:r w:rsidR="00CC15F5">
        <w:rPr>
          <w:rFonts w:ascii="Century Gothic" w:hAnsi="Century Gothic"/>
          <w:b/>
          <w:sz w:val="18"/>
          <w:szCs w:val="18"/>
        </w:rPr>
        <w:t xml:space="preserve"> </w:t>
      </w:r>
    </w:p>
    <w:p w:rsidR="00CE2D48" w:rsidRPr="00050076" w:rsidRDefault="00CE2D48" w:rsidP="00CE2D48">
      <w:pPr>
        <w:tabs>
          <w:tab w:val="left" w:pos="1985"/>
          <w:tab w:val="left" w:pos="4820"/>
          <w:tab w:val="left" w:pos="5387"/>
          <w:tab w:val="left" w:pos="8931"/>
        </w:tabs>
        <w:spacing w:before="960" w:after="0" w:line="480" w:lineRule="auto"/>
        <w:rPr>
          <w:rFonts w:ascii="Century Gothic" w:hAnsi="Century Gothic"/>
          <w:sz w:val="18"/>
          <w:szCs w:val="18"/>
        </w:rPr>
      </w:pPr>
      <w:r w:rsidRPr="00050076">
        <w:rPr>
          <w:rFonts w:ascii="Century Gothic" w:hAnsi="Century Gothic"/>
          <w:sz w:val="18"/>
          <w:szCs w:val="18"/>
          <w:u w:val="dotted"/>
        </w:rPr>
        <w:tab/>
      </w:r>
      <w:r w:rsidRPr="00050076">
        <w:rPr>
          <w:rFonts w:ascii="Century Gothic" w:hAnsi="Century Gothic"/>
          <w:sz w:val="18"/>
          <w:szCs w:val="18"/>
        </w:rPr>
        <w:t xml:space="preserve"> dnia </w:t>
      </w:r>
      <w:r w:rsidRPr="00050076">
        <w:rPr>
          <w:rFonts w:ascii="Century Gothic" w:hAnsi="Century Gothic"/>
          <w:sz w:val="18"/>
          <w:szCs w:val="18"/>
          <w:u w:val="dotted"/>
        </w:rPr>
        <w:tab/>
      </w:r>
      <w:r w:rsidRPr="00050076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                                                      ……………………………………………………………………….</w:t>
      </w:r>
    </w:p>
    <w:p w:rsidR="00CE2D48" w:rsidRPr="00CE2D48" w:rsidRDefault="00CE2D48" w:rsidP="00CE2D48">
      <w:pPr>
        <w:spacing w:after="0"/>
        <w:jc w:val="center"/>
        <w:rPr>
          <w:rFonts w:ascii="Century Gothic" w:hAnsi="Century Gothic"/>
          <w:i/>
          <w:iCs/>
          <w:sz w:val="18"/>
          <w:szCs w:val="18"/>
        </w:rPr>
      </w:pPr>
      <w:r w:rsidRPr="00050076">
        <w:rPr>
          <w:rFonts w:ascii="Century Gothic" w:hAnsi="Century Gothic"/>
          <w:i/>
          <w:iCs/>
          <w:sz w:val="18"/>
          <w:szCs w:val="18"/>
        </w:rPr>
        <w:t xml:space="preserve">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 xml:space="preserve">                                  </w:t>
      </w:r>
      <w:r w:rsidRPr="00050076">
        <w:rPr>
          <w:rFonts w:ascii="Century Gothic" w:hAnsi="Century Gothic"/>
          <w:i/>
          <w:iCs/>
          <w:sz w:val="18"/>
          <w:szCs w:val="18"/>
        </w:rPr>
        <w:t xml:space="preserve">                 /podpis i pieczątka upoważnionego  przedstawiciela</w:t>
      </w:r>
      <w:r w:rsidRPr="00050076">
        <w:rPr>
          <w:rFonts w:ascii="Century Gothic" w:hAnsi="Century Gothic"/>
          <w:sz w:val="18"/>
          <w:szCs w:val="18"/>
        </w:rPr>
        <w:t xml:space="preserve"> /</w:t>
      </w:r>
    </w:p>
    <w:p w:rsidR="00CE2D48" w:rsidRPr="005752E6" w:rsidRDefault="00CE2D48" w:rsidP="00CC15F5">
      <w:pPr>
        <w:rPr>
          <w:rFonts w:ascii="Century Gothic" w:hAnsi="Century Gothic"/>
          <w:b/>
          <w:sz w:val="18"/>
          <w:szCs w:val="18"/>
        </w:rPr>
      </w:pPr>
    </w:p>
    <w:sectPr w:rsidR="00CE2D48" w:rsidRPr="005752E6" w:rsidSect="009315D2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73" w:rsidRDefault="00295D73" w:rsidP="00F74D03">
      <w:pPr>
        <w:spacing w:after="0" w:line="240" w:lineRule="auto"/>
      </w:pPr>
      <w:r>
        <w:separator/>
      </w:r>
    </w:p>
  </w:endnote>
  <w:endnote w:type="continuationSeparator" w:id="0">
    <w:p w:rsidR="00295D73" w:rsidRDefault="00295D73" w:rsidP="00F7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604113"/>
      <w:docPartObj>
        <w:docPartGallery w:val="Page Numbers (Bottom of Page)"/>
        <w:docPartUnique/>
      </w:docPartObj>
    </w:sdtPr>
    <w:sdtEndPr/>
    <w:sdtContent>
      <w:p w:rsidR="00F74D03" w:rsidRDefault="00F74D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4D4">
          <w:rPr>
            <w:noProof/>
          </w:rPr>
          <w:t>1</w:t>
        </w:r>
        <w:r>
          <w:fldChar w:fldCharType="end"/>
        </w:r>
      </w:p>
    </w:sdtContent>
  </w:sdt>
  <w:p w:rsidR="00F74D03" w:rsidRDefault="00F74D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73" w:rsidRDefault="00295D73" w:rsidP="00F74D03">
      <w:pPr>
        <w:spacing w:after="0" w:line="240" w:lineRule="auto"/>
      </w:pPr>
      <w:r>
        <w:separator/>
      </w:r>
    </w:p>
  </w:footnote>
  <w:footnote w:type="continuationSeparator" w:id="0">
    <w:p w:rsidR="00295D73" w:rsidRDefault="00295D73" w:rsidP="00F7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D0B"/>
    <w:multiLevelType w:val="hybridMultilevel"/>
    <w:tmpl w:val="603667E2"/>
    <w:lvl w:ilvl="0" w:tplc="A07AED76">
      <w:start w:val="4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123AF0"/>
    <w:multiLevelType w:val="hybridMultilevel"/>
    <w:tmpl w:val="93269904"/>
    <w:lvl w:ilvl="0" w:tplc="48901590">
      <w:start w:val="4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B1071"/>
    <w:multiLevelType w:val="hybridMultilevel"/>
    <w:tmpl w:val="1764C3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41355"/>
    <w:multiLevelType w:val="hybridMultilevel"/>
    <w:tmpl w:val="035E6E62"/>
    <w:lvl w:ilvl="0" w:tplc="17F8E516">
      <w:start w:val="41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98"/>
    <w:rsid w:val="000302E6"/>
    <w:rsid w:val="00170F89"/>
    <w:rsid w:val="00295D73"/>
    <w:rsid w:val="003C3378"/>
    <w:rsid w:val="003C74D4"/>
    <w:rsid w:val="004468B0"/>
    <w:rsid w:val="004712AA"/>
    <w:rsid w:val="005752E6"/>
    <w:rsid w:val="005B1721"/>
    <w:rsid w:val="00655856"/>
    <w:rsid w:val="006D4F15"/>
    <w:rsid w:val="00845CF2"/>
    <w:rsid w:val="00865815"/>
    <w:rsid w:val="008755AF"/>
    <w:rsid w:val="009315D2"/>
    <w:rsid w:val="009755AE"/>
    <w:rsid w:val="00A65C98"/>
    <w:rsid w:val="00C77B84"/>
    <w:rsid w:val="00CC15F5"/>
    <w:rsid w:val="00CE2D48"/>
    <w:rsid w:val="00D05AB5"/>
    <w:rsid w:val="00DB6335"/>
    <w:rsid w:val="00F74D03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5D2"/>
    <w:pPr>
      <w:ind w:left="720"/>
      <w:contextualSpacing/>
    </w:pPr>
  </w:style>
  <w:style w:type="table" w:styleId="Tabela-Siatka">
    <w:name w:val="Table Grid"/>
    <w:basedOn w:val="Standardowy"/>
    <w:uiPriority w:val="59"/>
    <w:rsid w:val="0093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D03"/>
  </w:style>
  <w:style w:type="paragraph" w:styleId="Stopka">
    <w:name w:val="footer"/>
    <w:basedOn w:val="Normalny"/>
    <w:link w:val="StopkaZnak"/>
    <w:uiPriority w:val="99"/>
    <w:unhideWhenUsed/>
    <w:rsid w:val="00F7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5D2"/>
    <w:pPr>
      <w:ind w:left="720"/>
      <w:contextualSpacing/>
    </w:pPr>
  </w:style>
  <w:style w:type="table" w:styleId="Tabela-Siatka">
    <w:name w:val="Table Grid"/>
    <w:basedOn w:val="Standardowy"/>
    <w:uiPriority w:val="59"/>
    <w:rsid w:val="0093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D03"/>
  </w:style>
  <w:style w:type="paragraph" w:styleId="Stopka">
    <w:name w:val="footer"/>
    <w:basedOn w:val="Normalny"/>
    <w:link w:val="StopkaZnak"/>
    <w:uiPriority w:val="99"/>
    <w:unhideWhenUsed/>
    <w:rsid w:val="00F7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7</cp:revision>
  <cp:lastPrinted>2018-01-03T07:47:00Z</cp:lastPrinted>
  <dcterms:created xsi:type="dcterms:W3CDTF">2016-11-04T06:48:00Z</dcterms:created>
  <dcterms:modified xsi:type="dcterms:W3CDTF">2018-01-03T07:47:00Z</dcterms:modified>
</cp:coreProperties>
</file>