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B3" w:rsidRDefault="00C825B3" w:rsidP="00C825B3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C825B3" w:rsidRDefault="00C825B3" w:rsidP="00C825B3">
      <w:pPr>
        <w:spacing w:line="360" w:lineRule="auto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1 do SIWZ  - Formularz Szczegółowy Oferty</w:t>
      </w:r>
    </w:p>
    <w:p w:rsidR="00C825B3" w:rsidRDefault="00C825B3" w:rsidP="00C825B3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oznaczenie postępowania: DA.ZP.242.27.2018</w:t>
      </w:r>
    </w:p>
    <w:p w:rsidR="00C825B3" w:rsidRDefault="00C825B3" w:rsidP="00C825B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Paki</w:t>
      </w:r>
      <w:r>
        <w:rPr>
          <w:rFonts w:ascii="Arial Narrow" w:hAnsi="Arial Narrow" w:cs="Arial"/>
          <w:b/>
          <w:bCs/>
          <w:sz w:val="22"/>
          <w:szCs w:val="22"/>
        </w:rPr>
        <w:t>et nr 42</w:t>
      </w:r>
    </w:p>
    <w:p w:rsidR="00C825B3" w:rsidRDefault="00C825B3" w:rsidP="00C825B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5330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592"/>
        <w:gridCol w:w="4534"/>
        <w:gridCol w:w="1841"/>
        <w:gridCol w:w="1417"/>
        <w:gridCol w:w="850"/>
        <w:gridCol w:w="709"/>
        <w:gridCol w:w="1134"/>
        <w:gridCol w:w="1134"/>
        <w:gridCol w:w="709"/>
        <w:gridCol w:w="1134"/>
        <w:gridCol w:w="1276"/>
      </w:tblGrid>
      <w:tr w:rsidR="00C825B3" w:rsidTr="00C825B3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Nazwa handlowa i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  <w:t>Nr katalogowy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</w:t>
            </w:r>
          </w:p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C825B3" w:rsidTr="00C825B3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25B3" w:rsidRDefault="00C825B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5B3" w:rsidRPr="00C825B3" w:rsidRDefault="00C825B3" w:rsidP="00C825B3">
            <w:pPr>
              <w:spacing w:before="24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825B3">
              <w:rPr>
                <w:rFonts w:ascii="Arial Narrow" w:hAnsi="Arial Narrow"/>
                <w:color w:val="000000"/>
                <w:sz w:val="22"/>
                <w:szCs w:val="22"/>
              </w:rPr>
              <w:t xml:space="preserve">Igła typu Chiba do biopsji cienkoigłowej, nakłucia i znieczulenia, z mandrynem, gniazdem </w:t>
            </w:r>
            <w:proofErr w:type="spellStart"/>
            <w:r w:rsidRPr="00C825B3">
              <w:rPr>
                <w:rFonts w:ascii="Arial Narrow" w:hAnsi="Arial Narrow"/>
                <w:color w:val="000000"/>
                <w:sz w:val="22"/>
                <w:szCs w:val="22"/>
              </w:rPr>
              <w:t>luer</w:t>
            </w:r>
            <w:proofErr w:type="spellEnd"/>
            <w:r w:rsidRPr="00C825B3">
              <w:rPr>
                <w:rFonts w:ascii="Arial Narrow" w:hAnsi="Arial Narrow"/>
                <w:color w:val="000000"/>
                <w:sz w:val="22"/>
                <w:szCs w:val="22"/>
              </w:rPr>
              <w:t xml:space="preserve">-lock do podłączenia strzykawki, znakowana co centymetr, z ruchomym ogranicznikiem głębokości wkłucia, widoczna pod kontrolą USG, sterylna, pakowana pojedynczo, </w:t>
            </w:r>
          </w:p>
          <w:p w:rsidR="00C825B3" w:rsidRDefault="00C825B3" w:rsidP="00C825B3">
            <w:pPr>
              <w:spacing w:after="24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C825B3">
              <w:rPr>
                <w:rFonts w:ascii="Arial Narrow" w:hAnsi="Arial Narrow"/>
                <w:color w:val="000000"/>
                <w:sz w:val="22"/>
                <w:szCs w:val="22"/>
              </w:rPr>
              <w:t>rozm</w:t>
            </w:r>
            <w:proofErr w:type="spellEnd"/>
            <w:r w:rsidRPr="00C825B3">
              <w:rPr>
                <w:rFonts w:ascii="Arial Narrow" w:hAnsi="Arial Narrow"/>
                <w:color w:val="000000"/>
                <w:sz w:val="22"/>
                <w:szCs w:val="22"/>
              </w:rPr>
              <w:t xml:space="preserve">.: 14G, 17G, 18G, 19G, 20G, 21G, 22G, </w:t>
            </w:r>
          </w:p>
          <w:p w:rsidR="00C825B3" w:rsidRPr="00C825B3" w:rsidRDefault="00C825B3" w:rsidP="00C825B3">
            <w:pPr>
              <w:spacing w:after="24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C825B3">
              <w:rPr>
                <w:rFonts w:ascii="Arial Narrow" w:hAnsi="Arial Narrow"/>
                <w:color w:val="000000"/>
                <w:sz w:val="22"/>
                <w:szCs w:val="22"/>
              </w:rPr>
              <w:t>dł. 20 cm.</w:t>
            </w:r>
          </w:p>
          <w:p w:rsidR="00C825B3" w:rsidRDefault="00C825B3" w:rsidP="00C825B3">
            <w:pPr>
              <w:pStyle w:val="TableContents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C825B3">
              <w:rPr>
                <w:rFonts w:ascii="Arial Narrow" w:hAnsi="Arial Narrow"/>
                <w:color w:val="000000"/>
                <w:sz w:val="22"/>
                <w:szCs w:val="22"/>
              </w:rPr>
              <w:t>Rozmiary igieł zamawiane według potrzeb Zamawiającego.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5B3" w:rsidRDefault="00C825B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5B3" w:rsidRDefault="00C825B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5B3" w:rsidRDefault="00C825B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C825B3" w:rsidRDefault="00C825B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C825B3" w:rsidRDefault="00C825B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C825B3" w:rsidRDefault="00C825B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5B3" w:rsidRDefault="00C825B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C825B3" w:rsidRDefault="00C825B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C825B3" w:rsidRDefault="00C825B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C825B3" w:rsidRDefault="00C825B3">
            <w:pPr>
              <w:pStyle w:val="TableContents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5B3" w:rsidRDefault="00C825B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5B3" w:rsidRDefault="00C825B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5B3" w:rsidRDefault="00C825B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5B3" w:rsidRDefault="00C825B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B3" w:rsidRDefault="00C825B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:rsidR="00C825B3" w:rsidRDefault="00C825B3" w:rsidP="00C825B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825B3" w:rsidRDefault="00C825B3" w:rsidP="00C825B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Wartość netto pakietu:    …………………            Słownie:  ................................................................................</w:t>
      </w:r>
    </w:p>
    <w:p w:rsidR="00C825B3" w:rsidRDefault="00C825B3" w:rsidP="00C825B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Wartość brutto pakietu:   …………………            Słownie:  ................................................................................</w:t>
      </w:r>
    </w:p>
    <w:p w:rsidR="00C825B3" w:rsidRDefault="00C825B3" w:rsidP="00C825B3">
      <w:pPr>
        <w:spacing w:line="276" w:lineRule="auto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</w:t>
      </w:r>
    </w:p>
    <w:p w:rsidR="00C825B3" w:rsidRDefault="00C825B3" w:rsidP="00C825B3">
      <w:pPr>
        <w:spacing w:line="276" w:lineRule="auto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/podpis i pieczątka upoważnionego przedstawiciela/</w:t>
      </w:r>
    </w:p>
    <w:p w:rsidR="00C825B3" w:rsidRDefault="00C825B3" w:rsidP="00C825B3"/>
    <w:p w:rsidR="008755AF" w:rsidRDefault="008755AF"/>
    <w:sectPr w:rsidR="008755AF" w:rsidSect="00C825B3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1"/>
    <w:rsid w:val="00055161"/>
    <w:rsid w:val="005B1721"/>
    <w:rsid w:val="008755AF"/>
    <w:rsid w:val="00C8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5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C825B3"/>
    <w:pPr>
      <w:widowControl w:val="0"/>
      <w:suppressLineNumbers/>
      <w:autoSpaceDN w:val="0"/>
    </w:pPr>
    <w:rPr>
      <w:rFonts w:eastAsia="SimSun" w:cs="Mangal"/>
      <w:kern w:val="3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5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C825B3"/>
    <w:pPr>
      <w:widowControl w:val="0"/>
      <w:suppressLineNumbers/>
      <w:autoSpaceDN w:val="0"/>
    </w:pPr>
    <w:rPr>
      <w:rFonts w:eastAsia="SimSun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3</cp:revision>
  <dcterms:created xsi:type="dcterms:W3CDTF">2018-05-16T09:59:00Z</dcterms:created>
  <dcterms:modified xsi:type="dcterms:W3CDTF">2018-05-16T10:01:00Z</dcterms:modified>
</cp:coreProperties>
</file>